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33077C" w14:textId="77777777" w:rsidR="003B7592" w:rsidRDefault="003B7592" w:rsidP="009326CD">
      <w:pPr>
        <w:pStyle w:val="Title"/>
        <w:rPr>
          <w:lang w:val="en-GB"/>
        </w:rPr>
      </w:pPr>
    </w:p>
    <w:p w14:paraId="43B310E4" w14:textId="77777777" w:rsidR="003B7592" w:rsidRDefault="003B7592" w:rsidP="009326CD">
      <w:pPr>
        <w:pStyle w:val="Title"/>
        <w:rPr>
          <w:lang w:val="en-GB"/>
        </w:rPr>
      </w:pPr>
    </w:p>
    <w:p w14:paraId="479BC36F" w14:textId="6600A43A" w:rsidR="003B7592" w:rsidRDefault="003B7592" w:rsidP="009326CD">
      <w:pPr>
        <w:pStyle w:val="Title"/>
        <w:rPr>
          <w:lang w:val="en-GB"/>
        </w:rPr>
      </w:pPr>
    </w:p>
    <w:p w14:paraId="761605DC" w14:textId="77777777" w:rsidR="000C42A4" w:rsidRPr="006B78ED" w:rsidRDefault="000C42A4" w:rsidP="000C42A4">
      <w:pPr>
        <w:pStyle w:val="Title"/>
        <w:rPr>
          <w:rFonts w:eastAsia="Droid Sans Fallback"/>
          <w:b/>
          <w:bCs/>
          <w:lang w:val="en-US" w:bidi="hi-IN"/>
        </w:rPr>
      </w:pPr>
      <w:r w:rsidRPr="006B78ED">
        <w:rPr>
          <w:rFonts w:eastAsia="Droid Sans Fallback"/>
          <w:b/>
          <w:bCs/>
          <w:lang w:val="en-US" w:bidi="hi-IN"/>
        </w:rPr>
        <w:t>ENM ENVIRONMENTAL INITIATIVES FUND</w:t>
      </w:r>
    </w:p>
    <w:p w14:paraId="45EBC89A" w14:textId="77777777" w:rsidR="000C42A4" w:rsidRPr="006B78ED" w:rsidRDefault="000C42A4" w:rsidP="000C42A4">
      <w:pPr>
        <w:rPr>
          <w:rFonts w:ascii="Arial" w:eastAsia="Droid Sans Fallback" w:hAnsi="Arial" w:cs="Arial"/>
          <w:b/>
          <w:bCs/>
          <w:sz w:val="36"/>
          <w:szCs w:val="36"/>
          <w:lang w:val="en-US" w:bidi="hi-IN"/>
        </w:rPr>
      </w:pPr>
    </w:p>
    <w:p w14:paraId="017B8335" w14:textId="77777777" w:rsidR="000C42A4" w:rsidRPr="006B78ED" w:rsidRDefault="000C42A4" w:rsidP="009847A5">
      <w:pPr>
        <w:pStyle w:val="Title"/>
        <w:rPr>
          <w:rFonts w:eastAsia="Droid Sans Fallback"/>
          <w:b/>
          <w:bCs/>
          <w:lang w:val="en-US" w:bidi="hi-IN"/>
        </w:rPr>
      </w:pPr>
      <w:r w:rsidRPr="006B78ED">
        <w:rPr>
          <w:rFonts w:eastAsia="Droid Sans Fallback"/>
          <w:b/>
          <w:bCs/>
          <w:lang w:val="en-US" w:bidi="hi-IN"/>
        </w:rPr>
        <w:t>(EIF)</w:t>
      </w:r>
    </w:p>
    <w:p w14:paraId="7A6531C3" w14:textId="77777777" w:rsidR="000C42A4" w:rsidRPr="00251207" w:rsidRDefault="000C42A4" w:rsidP="000C42A4">
      <w:pPr>
        <w:rPr>
          <w:rFonts w:ascii="Arial" w:eastAsia="Droid Sans Fallback" w:hAnsi="Arial" w:cs="Arial"/>
          <w:b/>
          <w:bCs/>
          <w:sz w:val="36"/>
          <w:szCs w:val="36"/>
          <w:lang w:val="en-US" w:bidi="hi-IN"/>
        </w:rPr>
      </w:pPr>
    </w:p>
    <w:p w14:paraId="195989DB" w14:textId="77777777" w:rsidR="000C42A4" w:rsidRDefault="000C42A4" w:rsidP="000C42A4">
      <w:pPr>
        <w:rPr>
          <w:rFonts w:ascii="Arial" w:eastAsia="Droid Sans Fallback" w:hAnsi="Arial" w:cs="Arial"/>
          <w:b/>
          <w:bCs/>
          <w:sz w:val="40"/>
          <w:szCs w:val="40"/>
          <w:lang w:val="en-US" w:bidi="hi-IN"/>
        </w:rPr>
      </w:pPr>
    </w:p>
    <w:p w14:paraId="64983296" w14:textId="77777777" w:rsidR="007B1AD4" w:rsidRPr="00DE0B2D" w:rsidRDefault="007B1AD4" w:rsidP="000C42A4">
      <w:pPr>
        <w:rPr>
          <w:rFonts w:ascii="Arial" w:eastAsia="Droid Sans Fallback" w:hAnsi="Arial" w:cs="Arial"/>
          <w:b/>
          <w:bCs/>
          <w:sz w:val="40"/>
          <w:szCs w:val="40"/>
          <w:lang w:val="en-US" w:bidi="hi-IN"/>
        </w:rPr>
      </w:pPr>
    </w:p>
    <w:p w14:paraId="7DFF5F28" w14:textId="052B0E35" w:rsidR="000C42A4" w:rsidRPr="009F452E" w:rsidRDefault="000C42A4" w:rsidP="002A4C9F">
      <w:pPr>
        <w:pStyle w:val="Title"/>
        <w:rPr>
          <w:rFonts w:eastAsia="Droid Sans Fallback"/>
          <w:b/>
          <w:bCs/>
          <w:lang w:val="en-US" w:bidi="hi-IN"/>
        </w:rPr>
      </w:pPr>
      <w:r w:rsidRPr="009F452E">
        <w:rPr>
          <w:rFonts w:eastAsia="Droid Sans Fallback"/>
          <w:b/>
          <w:bCs/>
          <w:lang w:val="en-US" w:bidi="hi-IN"/>
        </w:rPr>
        <w:t>Guidelines – Large Grants 202</w:t>
      </w:r>
      <w:r w:rsidR="00BA7D5A">
        <w:rPr>
          <w:rFonts w:eastAsia="Droid Sans Fallback"/>
          <w:b/>
          <w:bCs/>
          <w:lang w:val="en-US" w:bidi="hi-IN"/>
        </w:rPr>
        <w:t>4</w:t>
      </w:r>
      <w:r w:rsidRPr="009F452E">
        <w:rPr>
          <w:rFonts w:eastAsia="Droid Sans Fallback"/>
          <w:b/>
          <w:bCs/>
          <w:lang w:val="en-US" w:bidi="hi-IN"/>
        </w:rPr>
        <w:t>-2</w:t>
      </w:r>
      <w:r w:rsidR="00BA7D5A">
        <w:rPr>
          <w:rFonts w:eastAsia="Droid Sans Fallback"/>
          <w:b/>
          <w:bCs/>
          <w:lang w:val="en-US" w:bidi="hi-IN"/>
        </w:rPr>
        <w:t>5</w:t>
      </w:r>
      <w:r w:rsidRPr="009F452E">
        <w:rPr>
          <w:rFonts w:eastAsia="Droid Sans Fallback"/>
          <w:b/>
          <w:bCs/>
          <w:lang w:val="en-US" w:bidi="hi-IN"/>
        </w:rPr>
        <w:t xml:space="preserve"> (Over $1,000, exclusive of GST)</w:t>
      </w:r>
    </w:p>
    <w:p w14:paraId="48F2748C" w14:textId="77777777" w:rsidR="000C42A4" w:rsidRDefault="000C42A4" w:rsidP="000C42A4">
      <w:pPr>
        <w:rPr>
          <w:rFonts w:ascii="Arial" w:eastAsia="Droid Sans Fallback" w:hAnsi="Arial" w:cs="Arial"/>
          <w:b/>
          <w:bCs/>
          <w:sz w:val="40"/>
          <w:szCs w:val="40"/>
          <w:lang w:val="en-US" w:bidi="hi-IN"/>
        </w:rPr>
      </w:pPr>
    </w:p>
    <w:p w14:paraId="186DF1CF" w14:textId="77777777" w:rsidR="000C42A4" w:rsidRDefault="000C42A4" w:rsidP="000C42A4">
      <w:pPr>
        <w:rPr>
          <w:rFonts w:ascii="Arial" w:eastAsia="Droid Sans Fallback" w:hAnsi="Arial" w:cs="Arial"/>
          <w:b/>
          <w:bCs/>
          <w:sz w:val="28"/>
          <w:szCs w:val="28"/>
          <w:lang w:val="en-US" w:bidi="hi-IN"/>
        </w:rPr>
      </w:pPr>
    </w:p>
    <w:p w14:paraId="4CE24899" w14:textId="77777777" w:rsidR="000C42A4" w:rsidRPr="009F452E" w:rsidRDefault="000C42A4" w:rsidP="00E62B2F">
      <w:pPr>
        <w:pStyle w:val="Heading1"/>
        <w:rPr>
          <w:rFonts w:eastAsia="Droid Sans Fallback"/>
          <w:b/>
          <w:bCs/>
          <w:lang w:bidi="hi-IN"/>
        </w:rPr>
      </w:pPr>
      <w:r w:rsidRPr="009F452E">
        <w:rPr>
          <w:rFonts w:eastAsia="Droid Sans Fallback"/>
          <w:b/>
          <w:bCs/>
          <w:lang w:bidi="hi-IN"/>
        </w:rPr>
        <w:t>PLEASE READ CAREFULLY BEFORE COMPLETING THE APPLICATION FORM</w:t>
      </w:r>
    </w:p>
    <w:p w14:paraId="2007EA7A" w14:textId="77777777" w:rsidR="000C42A4" w:rsidRPr="00CD46EA" w:rsidRDefault="000C42A4" w:rsidP="000C42A4">
      <w:pPr>
        <w:rPr>
          <w:rFonts w:ascii="Arial" w:eastAsia="Droid Sans Fallback" w:hAnsi="Arial" w:cs="Arial"/>
          <w:lang w:val="en-US" w:bidi="hi-IN"/>
        </w:rPr>
      </w:pPr>
    </w:p>
    <w:p w14:paraId="302564C7" w14:textId="77777777" w:rsidR="000C42A4" w:rsidRDefault="000C42A4" w:rsidP="000C42A4">
      <w:pPr>
        <w:rPr>
          <w:rFonts w:ascii="Arial" w:eastAsia="Droid Sans Fallback" w:hAnsi="Arial" w:cs="Arial"/>
          <w:lang w:val="en-US" w:bidi="hi-IN"/>
        </w:rPr>
      </w:pPr>
    </w:p>
    <w:p w14:paraId="5D156E58" w14:textId="77777777" w:rsidR="002A4C9F" w:rsidRDefault="002A4C9F" w:rsidP="000C42A4">
      <w:pPr>
        <w:rPr>
          <w:rFonts w:ascii="Arial" w:eastAsia="Droid Sans Fallback" w:hAnsi="Arial" w:cs="Arial"/>
          <w:lang w:val="en-US" w:bidi="hi-IN"/>
        </w:rPr>
      </w:pPr>
    </w:p>
    <w:p w14:paraId="2597E383" w14:textId="77777777" w:rsidR="000C42A4" w:rsidRDefault="000C42A4" w:rsidP="002A4C9F">
      <w:pPr>
        <w:pStyle w:val="BodyText"/>
        <w:rPr>
          <w:rFonts w:eastAsia="Droid Sans Fallback"/>
          <w:lang w:val="en-US" w:bidi="hi-IN"/>
        </w:rPr>
      </w:pPr>
      <w:r w:rsidRPr="009B40FD">
        <w:rPr>
          <w:rFonts w:eastAsia="Droid Sans Fallback"/>
          <w:lang w:val="en-US" w:bidi="hi-IN"/>
        </w:rPr>
        <w:t xml:space="preserve">For questions or assistance </w:t>
      </w:r>
      <w:r>
        <w:rPr>
          <w:rFonts w:eastAsia="Droid Sans Fallback"/>
          <w:lang w:val="en-US" w:bidi="hi-IN"/>
        </w:rPr>
        <w:t>please contact or drop in to see:</w:t>
      </w:r>
    </w:p>
    <w:p w14:paraId="4EFFDB6D" w14:textId="77777777" w:rsidR="000C42A4" w:rsidRDefault="000C42A4" w:rsidP="002A4C9F">
      <w:pPr>
        <w:pStyle w:val="BodyText"/>
        <w:rPr>
          <w:rFonts w:eastAsia="Droid Sans Fallback"/>
          <w:lang w:val="en-US" w:bidi="hi-IN"/>
        </w:rPr>
      </w:pPr>
    </w:p>
    <w:p w14:paraId="4891BF56" w14:textId="77777777" w:rsidR="000C42A4" w:rsidRDefault="000C42A4" w:rsidP="002A4C9F">
      <w:pPr>
        <w:pStyle w:val="BodyText"/>
        <w:rPr>
          <w:rFonts w:eastAsia="Droid Sans Fallback"/>
          <w:lang w:val="en-US" w:bidi="hi-IN"/>
        </w:rPr>
      </w:pPr>
      <w:r>
        <w:rPr>
          <w:rFonts w:eastAsia="Droid Sans Fallback"/>
          <w:lang w:val="en-US" w:bidi="hi-IN"/>
        </w:rPr>
        <w:t>Kerry Jaques</w:t>
      </w:r>
    </w:p>
    <w:p w14:paraId="1A661ECF" w14:textId="77777777" w:rsidR="000C42A4" w:rsidRDefault="000C42A4" w:rsidP="002A4C9F">
      <w:pPr>
        <w:pStyle w:val="BodyText"/>
        <w:rPr>
          <w:rFonts w:eastAsia="Droid Sans Fallback"/>
          <w:lang w:val="en-US" w:bidi="hi-IN"/>
        </w:rPr>
      </w:pPr>
      <w:r>
        <w:rPr>
          <w:rFonts w:eastAsia="Droid Sans Fallback"/>
          <w:lang w:val="en-US" w:bidi="hi-IN"/>
        </w:rPr>
        <w:t>Environment Network Manawatu</w:t>
      </w:r>
    </w:p>
    <w:p w14:paraId="5AB8B97F" w14:textId="77777777" w:rsidR="000C42A4" w:rsidRDefault="000C42A4" w:rsidP="002A4C9F">
      <w:pPr>
        <w:pStyle w:val="BodyText"/>
        <w:rPr>
          <w:rFonts w:eastAsia="Droid Sans Fallback"/>
          <w:lang w:val="en-US" w:bidi="hi-IN"/>
        </w:rPr>
      </w:pPr>
      <w:r>
        <w:rPr>
          <w:rFonts w:eastAsia="Droid Sans Fallback"/>
          <w:lang w:val="en-US" w:bidi="hi-IN"/>
        </w:rPr>
        <w:t>145 Cuba Street, Palmerston North</w:t>
      </w:r>
    </w:p>
    <w:p w14:paraId="7BB13638" w14:textId="77777777" w:rsidR="000C42A4" w:rsidRDefault="000C42A4" w:rsidP="002A4C9F">
      <w:pPr>
        <w:pStyle w:val="BodyText"/>
        <w:rPr>
          <w:rFonts w:eastAsia="Droid Sans Fallback"/>
          <w:lang w:val="en-US" w:bidi="hi-IN"/>
        </w:rPr>
      </w:pPr>
      <w:r>
        <w:rPr>
          <w:rFonts w:eastAsia="Droid Sans Fallback"/>
          <w:lang w:val="en-US" w:bidi="hi-IN"/>
        </w:rPr>
        <w:t>Phone: 06 355 0126</w:t>
      </w:r>
    </w:p>
    <w:p w14:paraId="5879F090" w14:textId="77777777" w:rsidR="000C42A4" w:rsidRDefault="000C42A4" w:rsidP="002A4C9F">
      <w:pPr>
        <w:pStyle w:val="BodyText"/>
        <w:rPr>
          <w:rFonts w:eastAsia="Droid Sans Fallback"/>
          <w:lang w:val="en-US" w:bidi="hi-IN"/>
        </w:rPr>
      </w:pPr>
      <w:r>
        <w:rPr>
          <w:rFonts w:eastAsia="Droid Sans Fallback"/>
          <w:lang w:val="en-US" w:bidi="hi-IN"/>
        </w:rPr>
        <w:t xml:space="preserve">Email: </w:t>
      </w:r>
      <w:hyperlink r:id="rId11" w:history="1">
        <w:r w:rsidRPr="00886043">
          <w:rPr>
            <w:rStyle w:val="Hyperlink"/>
            <w:rFonts w:ascii="Arial" w:eastAsia="Droid Sans Fallback" w:hAnsi="Arial" w:cs="Arial"/>
            <w:lang w:val="en-US" w:bidi="hi-IN"/>
          </w:rPr>
          <w:t>admin@enm.org.nz</w:t>
        </w:r>
      </w:hyperlink>
    </w:p>
    <w:p w14:paraId="590EA5A5" w14:textId="77777777" w:rsidR="000C42A4" w:rsidRDefault="000C42A4" w:rsidP="000C42A4">
      <w:pPr>
        <w:rPr>
          <w:rFonts w:ascii="Arial" w:eastAsia="Droid Sans Fallback" w:hAnsi="Arial" w:cs="Arial"/>
          <w:lang w:val="en-US" w:bidi="hi-IN"/>
        </w:rPr>
      </w:pPr>
    </w:p>
    <w:p w14:paraId="21F582E9" w14:textId="77777777" w:rsidR="000C42A4" w:rsidRDefault="000C42A4" w:rsidP="000C42A4">
      <w:pPr>
        <w:rPr>
          <w:rFonts w:ascii="Arial" w:eastAsia="Droid Sans Fallback" w:hAnsi="Arial" w:cs="Arial"/>
          <w:lang w:val="en-US" w:bidi="hi-IN"/>
        </w:rPr>
      </w:pPr>
    </w:p>
    <w:p w14:paraId="29348841" w14:textId="77777777" w:rsidR="006E74E8" w:rsidRDefault="006E74E8" w:rsidP="00B10436">
      <w:pPr>
        <w:pStyle w:val="Heading1"/>
        <w:rPr>
          <w:rFonts w:eastAsia="Droid Sans Fallback"/>
          <w:lang w:bidi="hi-IN"/>
        </w:rPr>
      </w:pPr>
      <w:r>
        <w:rPr>
          <w:rFonts w:eastAsia="Droid Sans Fallback"/>
          <w:lang w:bidi="hi-IN"/>
        </w:rPr>
        <w:lastRenderedPageBreak/>
        <w:t>BACKGROUND INFORMATION FOR THE ENM ENVIRONMENTAL INITIATIVES FUND (EIF) – Large Grants</w:t>
      </w:r>
    </w:p>
    <w:p w14:paraId="5F5BF230" w14:textId="77777777" w:rsidR="006E74E8" w:rsidRDefault="006E74E8" w:rsidP="006E74E8">
      <w:pPr>
        <w:rPr>
          <w:rFonts w:ascii="Arial" w:eastAsia="Droid Sans Fallback" w:hAnsi="Arial" w:cs="Arial"/>
          <w:b/>
          <w:bCs/>
          <w:lang w:val="en-US" w:bidi="hi-IN"/>
        </w:rPr>
      </w:pPr>
    </w:p>
    <w:p w14:paraId="65670DB4" w14:textId="205FAA01" w:rsidR="006E74E8" w:rsidRDefault="006E74E8" w:rsidP="00837ABF">
      <w:pPr>
        <w:pStyle w:val="Heading2"/>
        <w:rPr>
          <w:rFonts w:eastAsia="Droid Sans Fallback"/>
          <w:lang w:bidi="hi-IN"/>
        </w:rPr>
      </w:pPr>
      <w:r>
        <w:rPr>
          <w:rFonts w:eastAsia="Droid Sans Fallback"/>
          <w:lang w:bidi="hi-IN"/>
        </w:rPr>
        <w:t>The Purpose of the Fund</w:t>
      </w:r>
    </w:p>
    <w:p w14:paraId="3D858C4E" w14:textId="77777777" w:rsidR="006E74E8" w:rsidRDefault="006E74E8" w:rsidP="006E74E8">
      <w:pPr>
        <w:pStyle w:val="ListParagraph"/>
        <w:rPr>
          <w:rFonts w:ascii="Arial" w:eastAsia="Droid Sans Fallback" w:hAnsi="Arial" w:cs="Arial"/>
          <w:b/>
          <w:bCs/>
          <w:lang w:val="en-US" w:bidi="hi-IN"/>
        </w:rPr>
      </w:pPr>
    </w:p>
    <w:p w14:paraId="476464FA" w14:textId="3C2A4AE6" w:rsidR="006E74E8" w:rsidRPr="00C63008" w:rsidRDefault="006E74E8" w:rsidP="00B10436">
      <w:pPr>
        <w:pStyle w:val="BodyText"/>
      </w:pPr>
      <w:r w:rsidRPr="00C63008">
        <w:t>The main purpose of the grant is to support community initiatives that align with priorities of both PNCC and ENM to improve environmental outcomes for the city. Grants will be available to projects taking place within Palmerston North's City boundaries</w:t>
      </w:r>
      <w:r w:rsidR="007B1AD4">
        <w:t>.</w:t>
      </w:r>
      <w:r w:rsidRPr="00C63008">
        <w:t xml:space="preserve"> </w:t>
      </w:r>
    </w:p>
    <w:p w14:paraId="7182A016" w14:textId="77777777" w:rsidR="006E74E8" w:rsidRPr="00C63008" w:rsidRDefault="006E74E8" w:rsidP="00B10436">
      <w:pPr>
        <w:pStyle w:val="BodyText"/>
      </w:pPr>
    </w:p>
    <w:p w14:paraId="3B4460F5" w14:textId="22EFE5F1" w:rsidR="006E74E8" w:rsidRDefault="006E74E8" w:rsidP="00B10436">
      <w:pPr>
        <w:pStyle w:val="BodyText"/>
      </w:pPr>
      <w:r w:rsidRPr="00C63008">
        <w:t>ENM set</w:t>
      </w:r>
      <w:r w:rsidR="0051175C">
        <w:t>s</w:t>
      </w:r>
      <w:r w:rsidRPr="00C63008">
        <w:t xml:space="preserve"> the funding priorities </w:t>
      </w:r>
      <w:r w:rsidR="009C2E5D">
        <w:t>each year based on</w:t>
      </w:r>
      <w:r w:rsidRPr="00C63008">
        <w:t xml:space="preserve"> identified priorities of the network</w:t>
      </w:r>
      <w:r w:rsidR="005B23A8">
        <w:t xml:space="preserve"> and its partners.</w:t>
      </w:r>
      <w:r w:rsidRPr="00C63008">
        <w:t xml:space="preserve"> </w:t>
      </w:r>
    </w:p>
    <w:p w14:paraId="49485F4F" w14:textId="77777777" w:rsidR="006E74E8" w:rsidRPr="00C63008" w:rsidRDefault="006E74E8" w:rsidP="00B10436">
      <w:pPr>
        <w:pStyle w:val="BodyText"/>
        <w:rPr>
          <w:color w:val="555555"/>
          <w:shd w:val="clear" w:color="auto" w:fill="FFFFFF"/>
        </w:rPr>
      </w:pPr>
    </w:p>
    <w:p w14:paraId="787D3E66" w14:textId="77777777" w:rsidR="006E74E8" w:rsidRPr="00DE0B2D" w:rsidRDefault="006E74E8" w:rsidP="00B10436">
      <w:pPr>
        <w:pStyle w:val="BodyText"/>
        <w:rPr>
          <w:rFonts w:eastAsia="Droid Sans Fallback"/>
          <w:b/>
          <w:bCs/>
          <w:lang w:val="en-US" w:bidi="hi-IN"/>
        </w:rPr>
      </w:pPr>
      <w:r w:rsidRPr="00DE0B2D">
        <w:rPr>
          <w:shd w:val="clear" w:color="auto" w:fill="FFFFFF"/>
        </w:rPr>
        <w:t xml:space="preserve">Applications may be made for Large Grants (more than $1,000 and up to $12,000, exclusive of GST). </w:t>
      </w:r>
    </w:p>
    <w:p w14:paraId="77CFD40D" w14:textId="77777777" w:rsidR="006E74E8" w:rsidRPr="00DE0B2D" w:rsidRDefault="006E74E8" w:rsidP="006E74E8">
      <w:pPr>
        <w:pStyle w:val="ListParagraph"/>
        <w:rPr>
          <w:rFonts w:ascii="Arial" w:eastAsia="Droid Sans Fallback" w:hAnsi="Arial" w:cs="Arial"/>
          <w:b/>
          <w:bCs/>
          <w:lang w:val="en-US" w:bidi="hi-IN"/>
        </w:rPr>
      </w:pPr>
    </w:p>
    <w:p w14:paraId="7B06E071" w14:textId="77777777" w:rsidR="006E74E8" w:rsidRPr="00DE0B2D" w:rsidRDefault="006E74E8" w:rsidP="006E74E8">
      <w:pPr>
        <w:pStyle w:val="ListParagraph"/>
        <w:rPr>
          <w:rFonts w:ascii="Arial" w:eastAsia="Droid Sans Fallback" w:hAnsi="Arial" w:cs="Arial"/>
          <w:b/>
          <w:bCs/>
          <w:lang w:val="en-US" w:bidi="hi-IN"/>
        </w:rPr>
      </w:pPr>
    </w:p>
    <w:p w14:paraId="51DD5AA4" w14:textId="22706ECE" w:rsidR="006E74E8" w:rsidRPr="00DE0B2D" w:rsidRDefault="006E74E8" w:rsidP="00837ABF">
      <w:pPr>
        <w:pStyle w:val="Heading2"/>
        <w:rPr>
          <w:rFonts w:eastAsia="Droid Sans Fallback"/>
          <w:lang w:bidi="hi-IN"/>
        </w:rPr>
      </w:pPr>
      <w:r w:rsidRPr="00DE0B2D">
        <w:rPr>
          <w:rFonts w:eastAsia="Droid Sans Fallback"/>
          <w:lang w:bidi="hi-IN"/>
        </w:rPr>
        <w:t>EIF Priorities and Criteria 202</w:t>
      </w:r>
      <w:r w:rsidR="009A13CC">
        <w:rPr>
          <w:rFonts w:eastAsia="Droid Sans Fallback"/>
          <w:lang w:bidi="hi-IN"/>
        </w:rPr>
        <w:t>4</w:t>
      </w:r>
      <w:r w:rsidRPr="00DE0B2D">
        <w:rPr>
          <w:rFonts w:eastAsia="Droid Sans Fallback"/>
          <w:lang w:bidi="hi-IN"/>
        </w:rPr>
        <w:t>/2</w:t>
      </w:r>
      <w:r w:rsidR="009A13CC">
        <w:rPr>
          <w:rFonts w:eastAsia="Droid Sans Fallback"/>
          <w:lang w:bidi="hi-IN"/>
        </w:rPr>
        <w:t>5</w:t>
      </w:r>
      <w:r w:rsidRPr="00DE0B2D">
        <w:rPr>
          <w:rFonts w:eastAsia="Droid Sans Fallback"/>
          <w:lang w:bidi="hi-IN"/>
        </w:rPr>
        <w:t xml:space="preserve">  </w:t>
      </w:r>
    </w:p>
    <w:p w14:paraId="33EB2EB4" w14:textId="77777777" w:rsidR="006E74E8" w:rsidRPr="00DE0B2D" w:rsidRDefault="006E74E8" w:rsidP="006E74E8">
      <w:pPr>
        <w:pStyle w:val="ListParagraph"/>
        <w:rPr>
          <w:rFonts w:ascii="Arial" w:eastAsia="Droid Sans Fallback" w:hAnsi="Arial" w:cs="Arial"/>
          <w:b/>
          <w:bCs/>
          <w:lang w:val="en-US" w:bidi="hi-IN"/>
        </w:rPr>
      </w:pPr>
    </w:p>
    <w:p w14:paraId="512ED3F2" w14:textId="04A2FD3A" w:rsidR="002C763C" w:rsidRDefault="006E74E8" w:rsidP="002C763C">
      <w:pPr>
        <w:pStyle w:val="BodyText"/>
        <w:ind w:left="720"/>
        <w:rPr>
          <w:rFonts w:eastAsia="Droid Sans Fallback"/>
          <w:lang w:val="en-US" w:bidi="hi-IN"/>
        </w:rPr>
      </w:pPr>
      <w:r w:rsidRPr="00DE0B2D">
        <w:rPr>
          <w:rFonts w:eastAsia="Droid Sans Fallback"/>
          <w:lang w:val="en-US" w:bidi="hi-IN"/>
        </w:rPr>
        <w:t>Funding initiatives for the 202</w:t>
      </w:r>
      <w:r w:rsidR="009A13CC">
        <w:rPr>
          <w:rFonts w:eastAsia="Droid Sans Fallback"/>
          <w:lang w:val="en-US" w:bidi="hi-IN"/>
        </w:rPr>
        <w:t>4</w:t>
      </w:r>
      <w:r w:rsidRPr="00DE0B2D">
        <w:rPr>
          <w:rFonts w:eastAsia="Droid Sans Fallback"/>
          <w:lang w:val="en-US" w:bidi="hi-IN"/>
        </w:rPr>
        <w:t>/202</w:t>
      </w:r>
      <w:r w:rsidR="009A13CC">
        <w:rPr>
          <w:rFonts w:eastAsia="Droid Sans Fallback"/>
          <w:lang w:val="en-US" w:bidi="hi-IN"/>
        </w:rPr>
        <w:t>5</w:t>
      </w:r>
      <w:r w:rsidRPr="00DE0B2D">
        <w:rPr>
          <w:rFonts w:eastAsia="Droid Sans Fallback"/>
          <w:lang w:val="en-US" w:bidi="hi-IN"/>
        </w:rPr>
        <w:t xml:space="preserve"> funding round must demonstrate alignment with the following priorities and criteria for eligibility</w:t>
      </w:r>
      <w:r w:rsidR="00CF61B0">
        <w:rPr>
          <w:rFonts w:eastAsia="Droid Sans Fallback"/>
          <w:lang w:val="en-US" w:bidi="hi-IN"/>
        </w:rPr>
        <w:t xml:space="preserve">. </w:t>
      </w:r>
      <w:r w:rsidR="00275320">
        <w:rPr>
          <w:rFonts w:eastAsia="Droid Sans Fallback"/>
          <w:lang w:val="en-US" w:bidi="hi-IN"/>
        </w:rPr>
        <w:t>Priorities are reviewed annually by the ENM Board</w:t>
      </w:r>
      <w:r w:rsidR="002C763C" w:rsidRPr="002C763C">
        <w:rPr>
          <w:rFonts w:eastAsia="Droid Sans Fallback"/>
          <w:lang w:val="en-US" w:bidi="hi-IN"/>
        </w:rPr>
        <w:t xml:space="preserve"> </w:t>
      </w:r>
      <w:r w:rsidR="002C763C">
        <w:rPr>
          <w:rFonts w:eastAsia="Droid Sans Fallback"/>
          <w:lang w:val="en-US" w:bidi="hi-IN"/>
        </w:rPr>
        <w:t>and weighted according to their importance.</w:t>
      </w:r>
    </w:p>
    <w:p w14:paraId="606B8329" w14:textId="04B677C0" w:rsidR="006E74E8" w:rsidRPr="00DE0B2D" w:rsidRDefault="006E74E8" w:rsidP="00425C95">
      <w:pPr>
        <w:pStyle w:val="BodyText"/>
        <w:rPr>
          <w:rFonts w:eastAsia="Droid Sans Fallback"/>
          <w:lang w:val="en-US" w:bidi="hi-IN"/>
        </w:rPr>
      </w:pPr>
    </w:p>
    <w:p w14:paraId="17939895" w14:textId="77777777" w:rsidR="006E74E8" w:rsidRPr="00DE0B2D" w:rsidRDefault="006E74E8" w:rsidP="00425C95">
      <w:pPr>
        <w:pStyle w:val="BodyText"/>
        <w:rPr>
          <w:rFonts w:eastAsia="Droid Sans Fallback"/>
          <w:lang w:val="en-US" w:bidi="hi-IN"/>
        </w:rPr>
      </w:pPr>
    </w:p>
    <w:p w14:paraId="12A4DDB7" w14:textId="3B844C5E" w:rsidR="007A480B" w:rsidRDefault="006E74E8" w:rsidP="009A0424">
      <w:pPr>
        <w:pStyle w:val="BodyText"/>
        <w:ind w:left="720"/>
        <w:rPr>
          <w:rFonts w:eastAsia="Droid Sans Fallback"/>
          <w:b/>
          <w:bCs/>
          <w:lang w:val="en-US" w:bidi="hi-IN"/>
        </w:rPr>
      </w:pPr>
      <w:r w:rsidRPr="00DE0B2D">
        <w:rPr>
          <w:rFonts w:eastAsia="Droid Sans Fallback"/>
          <w:b/>
          <w:bCs/>
          <w:lang w:val="en-US" w:bidi="hi-IN"/>
        </w:rPr>
        <w:t>Priorities</w:t>
      </w:r>
    </w:p>
    <w:p w14:paraId="0FF8A155" w14:textId="77777777" w:rsidR="006E74E8" w:rsidRDefault="006E74E8" w:rsidP="006E74E8">
      <w:pPr>
        <w:pStyle w:val="ListParagraph"/>
        <w:ind w:left="1474"/>
        <w:rPr>
          <w:rFonts w:ascii="Arial" w:eastAsia="Droid Sans Fallback" w:hAnsi="Arial" w:cs="Arial"/>
          <w:lang w:val="en-US" w:bidi="hi-IN"/>
        </w:rPr>
      </w:pPr>
    </w:p>
    <w:p w14:paraId="2733F62E" w14:textId="77777777" w:rsidR="00CA669B" w:rsidRPr="00FA66C6" w:rsidRDefault="00CA669B" w:rsidP="00CA669B">
      <w:pPr>
        <w:pStyle w:val="Heading3"/>
        <w:numPr>
          <w:ilvl w:val="0"/>
          <w:numId w:val="20"/>
        </w:numPr>
        <w:rPr>
          <w:rFonts w:eastAsia="Droid Sans Fallback"/>
          <w:lang w:val="en-US" w:bidi="hi-IN"/>
        </w:rPr>
      </w:pPr>
      <w:r>
        <w:rPr>
          <w:rFonts w:eastAsia="Droid Sans Fallback"/>
          <w:lang w:val="en-US" w:bidi="hi-IN"/>
        </w:rPr>
        <w:t>Community Food Sovereignty</w:t>
      </w:r>
    </w:p>
    <w:p w14:paraId="0F77FF68" w14:textId="77777777" w:rsidR="00CA669B" w:rsidRDefault="00CA669B" w:rsidP="00CA669B">
      <w:pPr>
        <w:ind w:left="1080"/>
        <w:rPr>
          <w:rFonts w:ascii="Arial" w:eastAsia="Droid Sans Fallback" w:hAnsi="Arial" w:cs="Arial"/>
          <w:i/>
          <w:iCs/>
          <w:sz w:val="20"/>
          <w:szCs w:val="20"/>
          <w:lang w:val="en-US" w:bidi="hi-IN"/>
        </w:rPr>
      </w:pPr>
    </w:p>
    <w:p w14:paraId="098DF135" w14:textId="77777777" w:rsidR="00CA669B" w:rsidRDefault="00CA669B" w:rsidP="00CA669B">
      <w:pPr>
        <w:ind w:left="1080"/>
        <w:rPr>
          <w:rFonts w:ascii="Arial" w:eastAsia="Droid Sans Fallback" w:hAnsi="Arial" w:cs="Arial"/>
          <w:i/>
          <w:iCs/>
          <w:sz w:val="20"/>
          <w:szCs w:val="20"/>
          <w:lang w:val="en-US" w:bidi="hi-IN"/>
        </w:rPr>
      </w:pPr>
      <w:r>
        <w:rPr>
          <w:rFonts w:ascii="Arial" w:eastAsia="Droid Sans Fallback" w:hAnsi="Arial" w:cs="Arial"/>
          <w:i/>
          <w:iCs/>
          <w:sz w:val="20"/>
          <w:szCs w:val="20"/>
          <w:lang w:val="en-US" w:bidi="hi-IN"/>
        </w:rPr>
        <w:t>Initiatives that enhance community wellbeing by improving food resilience, food security and food sovereignty.</w:t>
      </w:r>
    </w:p>
    <w:p w14:paraId="256B291D" w14:textId="77777777" w:rsidR="00CA669B" w:rsidRPr="00CD0C59" w:rsidRDefault="00CA669B" w:rsidP="00CA669B">
      <w:pPr>
        <w:ind w:left="1080"/>
        <w:rPr>
          <w:rFonts w:ascii="Arial" w:eastAsia="Droid Sans Fallback" w:hAnsi="Arial" w:cs="Arial"/>
          <w:i/>
          <w:iCs/>
          <w:sz w:val="20"/>
          <w:szCs w:val="20"/>
          <w:lang w:val="en-US" w:bidi="hi-IN"/>
        </w:rPr>
      </w:pPr>
    </w:p>
    <w:p w14:paraId="1B15137B" w14:textId="77777777" w:rsidR="00CA669B" w:rsidRPr="00417FE6" w:rsidRDefault="00CA669B" w:rsidP="00CA669B">
      <w:pPr>
        <w:pStyle w:val="ListParagraph"/>
        <w:ind w:left="1830"/>
        <w:rPr>
          <w:rFonts w:ascii="Arial" w:eastAsia="Droid Sans Fallback" w:hAnsi="Arial" w:cs="Arial"/>
          <w:i/>
          <w:iCs/>
          <w:sz w:val="20"/>
          <w:szCs w:val="20"/>
          <w:lang w:val="en-US" w:bidi="hi-IN"/>
        </w:rPr>
      </w:pPr>
      <w:r>
        <w:rPr>
          <w:rFonts w:ascii="Arial" w:eastAsia="Droid Sans Fallback" w:hAnsi="Arial" w:cs="Arial"/>
          <w:i/>
          <w:iCs/>
          <w:sz w:val="20"/>
          <w:szCs w:val="20"/>
          <w:lang w:val="en-US" w:bidi="hi-IN"/>
        </w:rPr>
        <w:t>Food resilience is defined as</w:t>
      </w:r>
      <w:r w:rsidRPr="00417FE6">
        <w:rPr>
          <w:rFonts w:ascii="Arial" w:eastAsia="Droid Sans Fallback" w:hAnsi="Arial" w:cs="Arial"/>
          <w:i/>
          <w:iCs/>
          <w:sz w:val="20"/>
          <w:szCs w:val="20"/>
          <w:lang w:val="en-US" w:bidi="hi-IN"/>
        </w:rPr>
        <w:t>:</w:t>
      </w:r>
    </w:p>
    <w:p w14:paraId="15F844F0" w14:textId="0EFA6E39" w:rsidR="00CA669B" w:rsidRDefault="00CA669B" w:rsidP="00CA669B">
      <w:pPr>
        <w:shd w:val="clear" w:color="auto" w:fill="FFFFFF"/>
        <w:ind w:left="1093" w:firstLine="737"/>
        <w:rPr>
          <w:rFonts w:ascii="Arial" w:hAnsi="Arial" w:cs="Arial"/>
          <w:i/>
          <w:iCs/>
          <w:color w:val="202124"/>
          <w:sz w:val="20"/>
          <w:szCs w:val="20"/>
          <w:lang w:eastAsia="en-NZ"/>
        </w:rPr>
      </w:pPr>
      <w:r>
        <w:rPr>
          <w:rFonts w:ascii="Arial" w:hAnsi="Arial" w:cs="Arial"/>
          <w:i/>
          <w:iCs/>
          <w:color w:val="202124"/>
          <w:sz w:val="20"/>
          <w:szCs w:val="20"/>
          <w:lang w:eastAsia="en-NZ"/>
        </w:rPr>
        <w:t>“a system that ensures food security”</w:t>
      </w:r>
    </w:p>
    <w:p w14:paraId="6DF6F5F5" w14:textId="77777777" w:rsidR="004518D1" w:rsidRDefault="004518D1" w:rsidP="00CA669B">
      <w:pPr>
        <w:shd w:val="clear" w:color="auto" w:fill="FFFFFF"/>
        <w:ind w:left="1093" w:firstLine="737"/>
        <w:rPr>
          <w:rFonts w:ascii="Arial" w:hAnsi="Arial" w:cs="Arial"/>
          <w:i/>
          <w:iCs/>
          <w:color w:val="202124"/>
          <w:sz w:val="20"/>
          <w:szCs w:val="20"/>
          <w:lang w:eastAsia="en-NZ"/>
        </w:rPr>
      </w:pPr>
    </w:p>
    <w:p w14:paraId="707965EE" w14:textId="77777777" w:rsidR="00CA669B" w:rsidRDefault="00CA669B" w:rsidP="00CA669B">
      <w:pPr>
        <w:shd w:val="clear" w:color="auto" w:fill="FFFFFF"/>
        <w:ind w:left="1093" w:firstLine="737"/>
        <w:rPr>
          <w:rFonts w:ascii="Arial" w:hAnsi="Arial" w:cs="Arial"/>
          <w:i/>
          <w:iCs/>
          <w:color w:val="202124"/>
          <w:sz w:val="20"/>
          <w:szCs w:val="20"/>
          <w:lang w:eastAsia="en-NZ"/>
        </w:rPr>
      </w:pPr>
      <w:r>
        <w:rPr>
          <w:rFonts w:ascii="Arial" w:hAnsi="Arial" w:cs="Arial"/>
          <w:i/>
          <w:iCs/>
          <w:color w:val="202124"/>
          <w:sz w:val="20"/>
          <w:szCs w:val="20"/>
          <w:lang w:eastAsia="en-NZ"/>
        </w:rPr>
        <w:t>Food security is defined as:</w:t>
      </w:r>
    </w:p>
    <w:p w14:paraId="7B8781D1" w14:textId="362285E7" w:rsidR="00CA669B" w:rsidRDefault="00CA669B" w:rsidP="00CA669B">
      <w:pPr>
        <w:shd w:val="clear" w:color="auto" w:fill="FFFFFF"/>
        <w:ind w:left="1830"/>
        <w:rPr>
          <w:rFonts w:ascii="Arial" w:hAnsi="Arial" w:cs="Arial"/>
          <w:i/>
          <w:iCs/>
          <w:color w:val="202124"/>
          <w:sz w:val="20"/>
          <w:szCs w:val="20"/>
          <w:lang w:eastAsia="en-NZ"/>
        </w:rPr>
      </w:pPr>
      <w:r>
        <w:rPr>
          <w:rFonts w:ascii="Arial" w:hAnsi="Arial" w:cs="Arial"/>
          <w:i/>
          <w:iCs/>
          <w:color w:val="202124"/>
          <w:sz w:val="20"/>
          <w:szCs w:val="20"/>
          <w:lang w:eastAsia="en-NZ"/>
        </w:rPr>
        <w:t>“a sufficient supply of acceptable and accessible food for everyone who requires it, under any circumstances”</w:t>
      </w:r>
    </w:p>
    <w:p w14:paraId="188C288A" w14:textId="77777777" w:rsidR="00CA669B" w:rsidRDefault="00CA669B" w:rsidP="00CA669B">
      <w:pPr>
        <w:shd w:val="clear" w:color="auto" w:fill="FFFFFF"/>
        <w:ind w:left="1830"/>
        <w:rPr>
          <w:rFonts w:ascii="Arial" w:hAnsi="Arial" w:cs="Arial"/>
          <w:i/>
          <w:iCs/>
          <w:color w:val="202124"/>
          <w:sz w:val="20"/>
          <w:szCs w:val="20"/>
          <w:lang w:eastAsia="en-NZ"/>
        </w:rPr>
      </w:pPr>
    </w:p>
    <w:p w14:paraId="53FBE21D" w14:textId="77777777" w:rsidR="00CA669B" w:rsidRDefault="00CA669B" w:rsidP="00CA669B">
      <w:pPr>
        <w:shd w:val="clear" w:color="auto" w:fill="FFFFFF"/>
        <w:ind w:left="1830"/>
        <w:rPr>
          <w:rFonts w:ascii="Arial" w:hAnsi="Arial" w:cs="Arial"/>
          <w:i/>
          <w:iCs/>
          <w:color w:val="202124"/>
          <w:sz w:val="20"/>
          <w:szCs w:val="20"/>
          <w:lang w:eastAsia="en-NZ"/>
        </w:rPr>
      </w:pPr>
      <w:r>
        <w:rPr>
          <w:rFonts w:ascii="Arial" w:hAnsi="Arial" w:cs="Arial"/>
          <w:i/>
          <w:iCs/>
          <w:color w:val="202124"/>
          <w:sz w:val="20"/>
          <w:szCs w:val="20"/>
          <w:lang w:eastAsia="en-NZ"/>
        </w:rPr>
        <w:t>Food sovereignty is defined as:</w:t>
      </w:r>
    </w:p>
    <w:p w14:paraId="011E6448" w14:textId="77777777" w:rsidR="00CA669B" w:rsidRPr="00417FE6" w:rsidRDefault="00CA669B" w:rsidP="00CA669B">
      <w:pPr>
        <w:shd w:val="clear" w:color="auto" w:fill="FFFFFF"/>
        <w:ind w:left="1830"/>
        <w:rPr>
          <w:rFonts w:ascii="Arial" w:hAnsi="Arial" w:cs="Arial"/>
          <w:i/>
          <w:iCs/>
          <w:color w:val="202124"/>
          <w:sz w:val="20"/>
          <w:szCs w:val="20"/>
          <w:lang w:eastAsia="en-NZ"/>
        </w:rPr>
      </w:pPr>
      <w:r>
        <w:rPr>
          <w:rFonts w:ascii="Arial" w:hAnsi="Arial" w:cs="Arial"/>
          <w:i/>
          <w:iCs/>
          <w:color w:val="202124"/>
          <w:sz w:val="20"/>
          <w:szCs w:val="20"/>
          <w:lang w:eastAsia="en-NZ"/>
        </w:rPr>
        <w:t>“the right of peoples to healthy and culturally appropriate food produced through ecologically sound and sustainable methods, and their right to define their own food and agriculture systems”</w:t>
      </w:r>
    </w:p>
    <w:p w14:paraId="2AD98557" w14:textId="77777777" w:rsidR="00582083" w:rsidRPr="00F034D8" w:rsidRDefault="00582083" w:rsidP="00582083">
      <w:pPr>
        <w:shd w:val="clear" w:color="auto" w:fill="FFFFFF"/>
        <w:ind w:left="1093" w:firstLine="737"/>
        <w:rPr>
          <w:rFonts w:ascii="Arial" w:hAnsi="Arial" w:cs="Arial"/>
          <w:i/>
          <w:iCs/>
          <w:color w:val="202124"/>
          <w:sz w:val="20"/>
          <w:szCs w:val="20"/>
          <w:lang w:eastAsia="en-NZ"/>
        </w:rPr>
      </w:pPr>
      <w:r>
        <w:rPr>
          <w:rFonts w:ascii="Arial" w:hAnsi="Arial" w:cs="Arial"/>
          <w:i/>
          <w:iCs/>
          <w:color w:val="202124"/>
          <w:sz w:val="20"/>
          <w:szCs w:val="20"/>
          <w:lang w:eastAsia="en-NZ"/>
        </w:rPr>
        <w:lastRenderedPageBreak/>
        <w:t>E</w:t>
      </w:r>
      <w:r w:rsidRPr="00F034D8">
        <w:rPr>
          <w:rFonts w:ascii="Arial" w:hAnsi="Arial" w:cs="Arial"/>
          <w:i/>
          <w:iCs/>
          <w:color w:val="202124"/>
          <w:sz w:val="20"/>
          <w:szCs w:val="20"/>
          <w:lang w:eastAsia="en-NZ"/>
        </w:rPr>
        <w:t>xample</w:t>
      </w:r>
      <w:r>
        <w:rPr>
          <w:rFonts w:ascii="Arial" w:hAnsi="Arial" w:cs="Arial"/>
          <w:i/>
          <w:iCs/>
          <w:color w:val="202124"/>
          <w:sz w:val="20"/>
          <w:szCs w:val="20"/>
          <w:lang w:eastAsia="en-NZ"/>
        </w:rPr>
        <w:t>s</w:t>
      </w:r>
      <w:r w:rsidRPr="00F034D8">
        <w:rPr>
          <w:rFonts w:ascii="Arial" w:hAnsi="Arial" w:cs="Arial"/>
          <w:i/>
          <w:iCs/>
          <w:color w:val="202124"/>
          <w:sz w:val="20"/>
          <w:szCs w:val="20"/>
          <w:lang w:eastAsia="en-NZ"/>
        </w:rPr>
        <w:t xml:space="preserve"> of initiative</w:t>
      </w:r>
      <w:r>
        <w:rPr>
          <w:rFonts w:ascii="Arial" w:hAnsi="Arial" w:cs="Arial"/>
          <w:i/>
          <w:iCs/>
          <w:color w:val="202124"/>
          <w:sz w:val="20"/>
          <w:szCs w:val="20"/>
          <w:lang w:eastAsia="en-NZ"/>
        </w:rPr>
        <w:t>s</w:t>
      </w:r>
      <w:r w:rsidRPr="00F034D8">
        <w:rPr>
          <w:rFonts w:ascii="Arial" w:hAnsi="Arial" w:cs="Arial"/>
          <w:i/>
          <w:iCs/>
          <w:color w:val="202124"/>
          <w:sz w:val="20"/>
          <w:szCs w:val="20"/>
          <w:lang w:eastAsia="en-NZ"/>
        </w:rPr>
        <w:t xml:space="preserve"> that </w:t>
      </w:r>
      <w:r>
        <w:rPr>
          <w:rFonts w:ascii="Arial" w:hAnsi="Arial" w:cs="Arial"/>
          <w:i/>
          <w:iCs/>
          <w:color w:val="202124"/>
          <w:sz w:val="20"/>
          <w:szCs w:val="20"/>
          <w:lang w:eastAsia="en-NZ"/>
        </w:rPr>
        <w:t>align with this</w:t>
      </w:r>
      <w:r w:rsidRPr="00F034D8">
        <w:rPr>
          <w:rFonts w:ascii="Arial" w:hAnsi="Arial" w:cs="Arial"/>
          <w:i/>
          <w:iCs/>
          <w:color w:val="202124"/>
          <w:sz w:val="20"/>
          <w:szCs w:val="20"/>
          <w:lang w:eastAsia="en-NZ"/>
        </w:rPr>
        <w:t xml:space="preserve"> priority</w:t>
      </w:r>
      <w:r>
        <w:rPr>
          <w:rFonts w:ascii="Arial" w:hAnsi="Arial" w:cs="Arial"/>
          <w:i/>
          <w:iCs/>
          <w:color w:val="202124"/>
          <w:sz w:val="20"/>
          <w:szCs w:val="20"/>
          <w:lang w:eastAsia="en-NZ"/>
        </w:rPr>
        <w:t xml:space="preserve"> are</w:t>
      </w:r>
      <w:r w:rsidRPr="00F034D8">
        <w:rPr>
          <w:rFonts w:ascii="Arial" w:hAnsi="Arial" w:cs="Arial"/>
          <w:i/>
          <w:iCs/>
          <w:color w:val="202124"/>
          <w:sz w:val="20"/>
          <w:szCs w:val="20"/>
          <w:lang w:eastAsia="en-NZ"/>
        </w:rPr>
        <w:t>:</w:t>
      </w:r>
    </w:p>
    <w:p w14:paraId="75DD26A8" w14:textId="77777777" w:rsidR="00582083" w:rsidRDefault="00582083" w:rsidP="00582083">
      <w:pPr>
        <w:shd w:val="clear" w:color="auto" w:fill="FFFFFF"/>
        <w:spacing w:after="60"/>
        <w:ind w:left="1423" w:firstLine="737"/>
        <w:rPr>
          <w:rFonts w:ascii="Arial" w:hAnsi="Arial" w:cs="Arial"/>
          <w:i/>
          <w:iCs/>
          <w:color w:val="202124"/>
          <w:sz w:val="20"/>
          <w:szCs w:val="20"/>
          <w:lang w:eastAsia="en-NZ"/>
        </w:rPr>
      </w:pPr>
      <w:r>
        <w:rPr>
          <w:rFonts w:ascii="Arial" w:hAnsi="Arial" w:cs="Arial"/>
          <w:i/>
          <w:iCs/>
          <w:color w:val="202124"/>
          <w:sz w:val="20"/>
          <w:szCs w:val="20"/>
          <w:lang w:eastAsia="en-NZ"/>
        </w:rPr>
        <w:t>Set up and development of community gardens.</w:t>
      </w:r>
    </w:p>
    <w:p w14:paraId="4020E2E2" w14:textId="77777777" w:rsidR="00582083" w:rsidRDefault="00582083" w:rsidP="00582083">
      <w:pPr>
        <w:shd w:val="clear" w:color="auto" w:fill="FFFFFF"/>
        <w:spacing w:after="60"/>
        <w:ind w:left="1423" w:firstLine="737"/>
        <w:rPr>
          <w:rFonts w:ascii="Arial" w:hAnsi="Arial" w:cs="Arial"/>
          <w:i/>
          <w:iCs/>
          <w:color w:val="202124"/>
          <w:sz w:val="20"/>
          <w:szCs w:val="20"/>
          <w:lang w:eastAsia="en-NZ"/>
        </w:rPr>
      </w:pPr>
      <w:r>
        <w:rPr>
          <w:rFonts w:ascii="Arial" w:hAnsi="Arial" w:cs="Arial"/>
          <w:i/>
          <w:iCs/>
          <w:color w:val="202124"/>
          <w:sz w:val="20"/>
          <w:szCs w:val="20"/>
          <w:lang w:eastAsia="en-NZ"/>
        </w:rPr>
        <w:t>Gardening and cooking programmes in schools.</w:t>
      </w:r>
    </w:p>
    <w:p w14:paraId="48ACC8A6" w14:textId="77777777" w:rsidR="00582083" w:rsidRDefault="00582083" w:rsidP="00582083">
      <w:pPr>
        <w:shd w:val="clear" w:color="auto" w:fill="FFFFFF"/>
        <w:spacing w:after="60"/>
        <w:ind w:left="1423" w:firstLine="737"/>
        <w:rPr>
          <w:rFonts w:ascii="Arial" w:hAnsi="Arial" w:cs="Arial"/>
          <w:i/>
          <w:iCs/>
          <w:color w:val="202124"/>
          <w:sz w:val="20"/>
          <w:szCs w:val="20"/>
          <w:lang w:eastAsia="en-NZ"/>
        </w:rPr>
      </w:pPr>
      <w:r>
        <w:rPr>
          <w:rFonts w:ascii="Arial" w:hAnsi="Arial" w:cs="Arial"/>
          <w:i/>
          <w:iCs/>
          <w:color w:val="202124"/>
          <w:sz w:val="20"/>
          <w:szCs w:val="20"/>
          <w:lang w:eastAsia="en-NZ"/>
        </w:rPr>
        <w:t>Community composting initiatives.</w:t>
      </w:r>
    </w:p>
    <w:p w14:paraId="279A6C43" w14:textId="77777777" w:rsidR="00582083" w:rsidRDefault="00582083" w:rsidP="00582083">
      <w:pPr>
        <w:shd w:val="clear" w:color="auto" w:fill="FFFFFF"/>
        <w:spacing w:after="60"/>
        <w:ind w:left="1423" w:firstLine="737"/>
        <w:rPr>
          <w:rFonts w:ascii="Arial" w:hAnsi="Arial" w:cs="Arial"/>
          <w:i/>
          <w:iCs/>
          <w:color w:val="202124"/>
          <w:sz w:val="20"/>
          <w:szCs w:val="20"/>
          <w:lang w:eastAsia="en-NZ"/>
        </w:rPr>
      </w:pPr>
      <w:r>
        <w:rPr>
          <w:rFonts w:ascii="Arial" w:hAnsi="Arial" w:cs="Arial"/>
          <w:i/>
          <w:iCs/>
          <w:color w:val="202124"/>
          <w:sz w:val="20"/>
          <w:szCs w:val="20"/>
          <w:lang w:eastAsia="en-NZ"/>
        </w:rPr>
        <w:t>Food and resource sharing initiatives.</w:t>
      </w:r>
    </w:p>
    <w:p w14:paraId="13CCB637" w14:textId="77777777" w:rsidR="00582083" w:rsidRDefault="00582083" w:rsidP="00CA669B">
      <w:pPr>
        <w:shd w:val="clear" w:color="auto" w:fill="FFFFFF"/>
        <w:ind w:left="1093" w:firstLine="737"/>
        <w:rPr>
          <w:rFonts w:ascii="Arial" w:hAnsi="Arial" w:cs="Arial"/>
          <w:color w:val="202124"/>
          <w:sz w:val="21"/>
          <w:szCs w:val="21"/>
          <w:lang w:eastAsia="en-NZ"/>
        </w:rPr>
      </w:pPr>
    </w:p>
    <w:p w14:paraId="3237581C" w14:textId="77777777" w:rsidR="00CA669B" w:rsidRDefault="00CA669B" w:rsidP="00CA669B">
      <w:pPr>
        <w:pStyle w:val="Heading3"/>
        <w:numPr>
          <w:ilvl w:val="0"/>
          <w:numId w:val="20"/>
        </w:numPr>
        <w:rPr>
          <w:rFonts w:eastAsia="Droid Sans Fallback"/>
          <w:lang w:val="en-US" w:bidi="hi-IN"/>
        </w:rPr>
      </w:pPr>
      <w:r>
        <w:rPr>
          <w:rFonts w:eastAsia="Droid Sans Fallback"/>
          <w:lang w:val="en-US" w:bidi="hi-IN"/>
        </w:rPr>
        <w:t>Biodiversity Protection and Enhancement</w:t>
      </w:r>
      <w:r w:rsidRPr="006F008F">
        <w:rPr>
          <w:rFonts w:eastAsia="Droid Sans Fallback"/>
          <w:lang w:val="en-US" w:bidi="hi-IN"/>
        </w:rPr>
        <w:t>.</w:t>
      </w:r>
    </w:p>
    <w:p w14:paraId="103BF315" w14:textId="77777777" w:rsidR="00CA669B" w:rsidRDefault="00CA669B" w:rsidP="00CA669B">
      <w:pPr>
        <w:ind w:left="1080"/>
        <w:rPr>
          <w:lang w:val="en-US" w:bidi="hi-IN"/>
        </w:rPr>
      </w:pPr>
    </w:p>
    <w:p w14:paraId="66E915FD" w14:textId="30EA504C" w:rsidR="00CA669B" w:rsidRPr="00887F8F" w:rsidRDefault="00CA669B" w:rsidP="00CA669B">
      <w:pPr>
        <w:ind w:left="1080"/>
        <w:rPr>
          <w:lang w:val="en-US" w:bidi="hi-IN"/>
        </w:rPr>
      </w:pPr>
      <w:r>
        <w:rPr>
          <w:rFonts w:ascii="Arial" w:eastAsia="Droid Sans Fallback" w:hAnsi="Arial" w:cs="Arial"/>
          <w:i/>
          <w:iCs/>
          <w:sz w:val="20"/>
          <w:szCs w:val="20"/>
          <w:lang w:val="en-US" w:bidi="hi-IN"/>
        </w:rPr>
        <w:t>Initiatives that protect and enhance biodiversity, and freshwater quality. Initiatives that enhance the mauri of the Manawatū River catchment.</w:t>
      </w:r>
    </w:p>
    <w:p w14:paraId="16FD6EF1" w14:textId="77777777" w:rsidR="00CA669B" w:rsidRDefault="00CA669B" w:rsidP="00CA669B">
      <w:pPr>
        <w:pStyle w:val="ListParagraph"/>
        <w:ind w:left="1830"/>
        <w:rPr>
          <w:rFonts w:ascii="Arial" w:eastAsia="Droid Sans Fallback" w:hAnsi="Arial" w:cs="Arial"/>
          <w:lang w:val="en-US" w:bidi="hi-IN"/>
        </w:rPr>
      </w:pPr>
    </w:p>
    <w:p w14:paraId="1395D9D6" w14:textId="77777777" w:rsidR="00CA669B" w:rsidRDefault="00CA669B" w:rsidP="00CA669B">
      <w:pPr>
        <w:pStyle w:val="ListParagraph"/>
        <w:ind w:left="1830"/>
        <w:rPr>
          <w:rFonts w:ascii="Arial" w:eastAsia="Droid Sans Fallback" w:hAnsi="Arial" w:cs="Arial"/>
          <w:i/>
          <w:iCs/>
          <w:sz w:val="20"/>
          <w:szCs w:val="20"/>
          <w:lang w:val="en-US" w:bidi="hi-IN"/>
        </w:rPr>
      </w:pPr>
      <w:bookmarkStart w:id="0" w:name="_Hlk177549273"/>
      <w:r>
        <w:rPr>
          <w:rFonts w:ascii="Arial" w:eastAsia="Droid Sans Fallback" w:hAnsi="Arial" w:cs="Arial"/>
          <w:i/>
          <w:iCs/>
          <w:sz w:val="20"/>
          <w:szCs w:val="20"/>
          <w:lang w:val="en-US" w:bidi="hi-IN"/>
        </w:rPr>
        <w:t>Biodiversity is defined as:</w:t>
      </w:r>
    </w:p>
    <w:p w14:paraId="76D2A8C0" w14:textId="77777777" w:rsidR="00CA669B" w:rsidRDefault="00CA669B" w:rsidP="00CA669B">
      <w:pPr>
        <w:pStyle w:val="ListParagraph"/>
        <w:ind w:left="1830"/>
        <w:rPr>
          <w:rFonts w:ascii="Arial" w:hAnsi="Arial" w:cs="Arial"/>
          <w:i/>
          <w:iCs/>
          <w:color w:val="202124"/>
          <w:sz w:val="20"/>
          <w:szCs w:val="20"/>
          <w:shd w:val="clear" w:color="auto" w:fill="FFFFFF"/>
        </w:rPr>
      </w:pPr>
      <w:r>
        <w:rPr>
          <w:rFonts w:ascii="Arial" w:eastAsia="Droid Sans Fallback" w:hAnsi="Arial" w:cs="Arial"/>
          <w:i/>
          <w:iCs/>
          <w:sz w:val="20"/>
          <w:szCs w:val="20"/>
          <w:lang w:val="en-US" w:bidi="hi-IN"/>
        </w:rPr>
        <w:t>“</w:t>
      </w:r>
      <w:r w:rsidRPr="00E90FE3">
        <w:rPr>
          <w:rFonts w:ascii="Arial" w:hAnsi="Arial" w:cs="Arial"/>
          <w:i/>
          <w:iCs/>
          <w:color w:val="202124"/>
          <w:sz w:val="20"/>
          <w:szCs w:val="20"/>
          <w:shd w:val="clear" w:color="auto" w:fill="FFFFFF"/>
        </w:rPr>
        <w:t xml:space="preserve">The variety of plant and animal life in the world or in a particular habitat, a high level </w:t>
      </w:r>
      <w:bookmarkEnd w:id="0"/>
      <w:r w:rsidRPr="00E90FE3">
        <w:rPr>
          <w:rFonts w:ascii="Arial" w:hAnsi="Arial" w:cs="Arial"/>
          <w:i/>
          <w:iCs/>
          <w:color w:val="202124"/>
          <w:sz w:val="20"/>
          <w:szCs w:val="20"/>
          <w:shd w:val="clear" w:color="auto" w:fill="FFFFFF"/>
        </w:rPr>
        <w:t>of which is usually considered to be important and desirable</w:t>
      </w:r>
      <w:r>
        <w:rPr>
          <w:rFonts w:ascii="Arial" w:hAnsi="Arial" w:cs="Arial"/>
          <w:i/>
          <w:iCs/>
          <w:color w:val="202124"/>
          <w:sz w:val="20"/>
          <w:szCs w:val="20"/>
          <w:shd w:val="clear" w:color="auto" w:fill="FFFFFF"/>
        </w:rPr>
        <w:t>”</w:t>
      </w:r>
      <w:r w:rsidRPr="00E90FE3">
        <w:rPr>
          <w:rFonts w:ascii="Arial" w:hAnsi="Arial" w:cs="Arial"/>
          <w:i/>
          <w:iCs/>
          <w:color w:val="202124"/>
          <w:sz w:val="20"/>
          <w:szCs w:val="20"/>
          <w:shd w:val="clear" w:color="auto" w:fill="FFFFFF"/>
        </w:rPr>
        <w:t>.</w:t>
      </w:r>
    </w:p>
    <w:p w14:paraId="0AA0CEEE" w14:textId="77777777" w:rsidR="00CA669B" w:rsidRDefault="00CA669B" w:rsidP="00CA669B">
      <w:pPr>
        <w:pStyle w:val="ListParagraph"/>
        <w:ind w:left="1830"/>
        <w:rPr>
          <w:rFonts w:ascii="Arial" w:eastAsia="Droid Sans Fallback" w:hAnsi="Arial" w:cs="Arial"/>
          <w:i/>
          <w:iCs/>
          <w:sz w:val="20"/>
          <w:szCs w:val="20"/>
          <w:lang w:val="en-US" w:bidi="hi-IN"/>
        </w:rPr>
      </w:pPr>
    </w:p>
    <w:p w14:paraId="562F39A1" w14:textId="77777777" w:rsidR="00CA669B" w:rsidRDefault="00CA669B" w:rsidP="00CA669B">
      <w:pPr>
        <w:pStyle w:val="ListParagraph"/>
        <w:ind w:left="1830"/>
        <w:rPr>
          <w:rFonts w:ascii="Arial" w:eastAsia="Droid Sans Fallback" w:hAnsi="Arial" w:cs="Arial"/>
          <w:i/>
          <w:iCs/>
          <w:sz w:val="20"/>
          <w:szCs w:val="20"/>
          <w:lang w:val="en-US" w:bidi="hi-IN"/>
        </w:rPr>
      </w:pPr>
      <w:r>
        <w:rPr>
          <w:rFonts w:ascii="Arial" w:eastAsia="Droid Sans Fallback" w:hAnsi="Arial" w:cs="Arial"/>
          <w:i/>
          <w:iCs/>
          <w:sz w:val="20"/>
          <w:szCs w:val="20"/>
          <w:lang w:val="en-US" w:bidi="hi-IN"/>
        </w:rPr>
        <w:t>Mauri is defined as”</w:t>
      </w:r>
    </w:p>
    <w:p w14:paraId="6CC2C607" w14:textId="77777777" w:rsidR="00CA669B" w:rsidRDefault="00CA669B" w:rsidP="00CA669B">
      <w:pPr>
        <w:pStyle w:val="ListParagraph"/>
        <w:ind w:left="1830"/>
        <w:rPr>
          <w:rFonts w:ascii="Arial" w:eastAsia="Droid Sans Fallback" w:hAnsi="Arial" w:cs="Arial"/>
          <w:i/>
          <w:iCs/>
          <w:sz w:val="20"/>
          <w:szCs w:val="20"/>
          <w:lang w:val="en-US" w:bidi="hi-IN"/>
        </w:rPr>
      </w:pPr>
      <w:r>
        <w:rPr>
          <w:rFonts w:ascii="Arial" w:eastAsia="Droid Sans Fallback" w:hAnsi="Arial" w:cs="Arial"/>
          <w:i/>
          <w:iCs/>
          <w:sz w:val="20"/>
          <w:szCs w:val="20"/>
          <w:lang w:val="en-US" w:bidi="hi-IN"/>
        </w:rPr>
        <w:t>“Life force or essence”</w:t>
      </w:r>
    </w:p>
    <w:p w14:paraId="0733F401" w14:textId="77777777" w:rsidR="00CA669B" w:rsidRPr="0024063A" w:rsidRDefault="00CA669B" w:rsidP="00CA669B">
      <w:pPr>
        <w:pStyle w:val="ListParagraph"/>
        <w:ind w:left="1830"/>
        <w:rPr>
          <w:rFonts w:ascii="Arial" w:eastAsia="Droid Sans Fallback" w:hAnsi="Arial" w:cs="Arial"/>
          <w:i/>
          <w:iCs/>
          <w:sz w:val="20"/>
          <w:szCs w:val="20"/>
          <w:lang w:val="en-US" w:bidi="hi-IN"/>
        </w:rPr>
      </w:pPr>
    </w:p>
    <w:p w14:paraId="6F248EC5" w14:textId="77777777" w:rsidR="00CA669B" w:rsidRPr="00F034D8" w:rsidRDefault="00CA669B" w:rsidP="00CA669B">
      <w:pPr>
        <w:shd w:val="clear" w:color="auto" w:fill="FFFFFF"/>
        <w:ind w:left="1093" w:firstLine="737"/>
        <w:rPr>
          <w:rFonts w:ascii="Arial" w:hAnsi="Arial" w:cs="Arial"/>
          <w:i/>
          <w:iCs/>
          <w:color w:val="202124"/>
          <w:sz w:val="20"/>
          <w:szCs w:val="20"/>
          <w:lang w:eastAsia="en-NZ"/>
        </w:rPr>
      </w:pPr>
      <w:r>
        <w:rPr>
          <w:rFonts w:ascii="Arial" w:hAnsi="Arial" w:cs="Arial"/>
          <w:i/>
          <w:iCs/>
          <w:color w:val="202124"/>
          <w:sz w:val="20"/>
          <w:szCs w:val="20"/>
          <w:lang w:eastAsia="en-NZ"/>
        </w:rPr>
        <w:t>E</w:t>
      </w:r>
      <w:r w:rsidRPr="00F034D8">
        <w:rPr>
          <w:rFonts w:ascii="Arial" w:hAnsi="Arial" w:cs="Arial"/>
          <w:i/>
          <w:iCs/>
          <w:color w:val="202124"/>
          <w:sz w:val="20"/>
          <w:szCs w:val="20"/>
          <w:lang w:eastAsia="en-NZ"/>
        </w:rPr>
        <w:t>xample</w:t>
      </w:r>
      <w:r>
        <w:rPr>
          <w:rFonts w:ascii="Arial" w:hAnsi="Arial" w:cs="Arial"/>
          <w:i/>
          <w:iCs/>
          <w:color w:val="202124"/>
          <w:sz w:val="20"/>
          <w:szCs w:val="20"/>
          <w:lang w:eastAsia="en-NZ"/>
        </w:rPr>
        <w:t>s</w:t>
      </w:r>
      <w:r w:rsidRPr="00F034D8">
        <w:rPr>
          <w:rFonts w:ascii="Arial" w:hAnsi="Arial" w:cs="Arial"/>
          <w:i/>
          <w:iCs/>
          <w:color w:val="202124"/>
          <w:sz w:val="20"/>
          <w:szCs w:val="20"/>
          <w:lang w:eastAsia="en-NZ"/>
        </w:rPr>
        <w:t xml:space="preserve"> of initiative</w:t>
      </w:r>
      <w:r>
        <w:rPr>
          <w:rFonts w:ascii="Arial" w:hAnsi="Arial" w:cs="Arial"/>
          <w:i/>
          <w:iCs/>
          <w:color w:val="202124"/>
          <w:sz w:val="20"/>
          <w:szCs w:val="20"/>
          <w:lang w:eastAsia="en-NZ"/>
        </w:rPr>
        <w:t>s</w:t>
      </w:r>
      <w:r w:rsidRPr="00F034D8">
        <w:rPr>
          <w:rFonts w:ascii="Arial" w:hAnsi="Arial" w:cs="Arial"/>
          <w:i/>
          <w:iCs/>
          <w:color w:val="202124"/>
          <w:sz w:val="20"/>
          <w:szCs w:val="20"/>
          <w:lang w:eastAsia="en-NZ"/>
        </w:rPr>
        <w:t xml:space="preserve"> that </w:t>
      </w:r>
      <w:r>
        <w:rPr>
          <w:rFonts w:ascii="Arial" w:hAnsi="Arial" w:cs="Arial"/>
          <w:i/>
          <w:iCs/>
          <w:color w:val="202124"/>
          <w:sz w:val="20"/>
          <w:szCs w:val="20"/>
          <w:lang w:eastAsia="en-NZ"/>
        </w:rPr>
        <w:t>align with this</w:t>
      </w:r>
      <w:r w:rsidRPr="00F034D8">
        <w:rPr>
          <w:rFonts w:ascii="Arial" w:hAnsi="Arial" w:cs="Arial"/>
          <w:i/>
          <w:iCs/>
          <w:color w:val="202124"/>
          <w:sz w:val="20"/>
          <w:szCs w:val="20"/>
          <w:lang w:eastAsia="en-NZ"/>
        </w:rPr>
        <w:t xml:space="preserve"> priority </w:t>
      </w:r>
      <w:r>
        <w:rPr>
          <w:rFonts w:ascii="Arial" w:hAnsi="Arial" w:cs="Arial"/>
          <w:i/>
          <w:iCs/>
          <w:color w:val="202124"/>
          <w:sz w:val="20"/>
          <w:szCs w:val="20"/>
          <w:lang w:eastAsia="en-NZ"/>
        </w:rPr>
        <w:t>are</w:t>
      </w:r>
      <w:r w:rsidRPr="00F034D8">
        <w:rPr>
          <w:rFonts w:ascii="Arial" w:hAnsi="Arial" w:cs="Arial"/>
          <w:i/>
          <w:iCs/>
          <w:color w:val="202124"/>
          <w:sz w:val="20"/>
          <w:szCs w:val="20"/>
          <w:lang w:eastAsia="en-NZ"/>
        </w:rPr>
        <w:t>:</w:t>
      </w:r>
    </w:p>
    <w:p w14:paraId="2BE7B0D3" w14:textId="0D42823E" w:rsidR="004F188D" w:rsidRDefault="004F188D" w:rsidP="004F188D">
      <w:pPr>
        <w:shd w:val="clear" w:color="auto" w:fill="FFFFFF"/>
        <w:spacing w:after="60"/>
        <w:ind w:left="364" w:firstLine="737"/>
        <w:rPr>
          <w:rFonts w:ascii="Arial" w:hAnsi="Arial" w:cs="Arial"/>
          <w:i/>
          <w:iCs/>
          <w:color w:val="202124"/>
          <w:sz w:val="20"/>
          <w:szCs w:val="20"/>
          <w:lang w:eastAsia="en-NZ"/>
        </w:rPr>
      </w:pPr>
      <w:r>
        <w:rPr>
          <w:rFonts w:ascii="Arial" w:eastAsia="Droid Sans Fallback" w:hAnsi="Arial" w:cs="Arial"/>
          <w:b/>
          <w:bCs/>
          <w:lang w:val="en-US" w:bidi="hi-IN"/>
        </w:rPr>
        <w:tab/>
      </w:r>
      <w:r>
        <w:rPr>
          <w:rFonts w:ascii="Arial" w:eastAsia="Droid Sans Fallback" w:hAnsi="Arial" w:cs="Arial"/>
          <w:b/>
          <w:bCs/>
          <w:lang w:val="en-US" w:bidi="hi-IN"/>
        </w:rPr>
        <w:tab/>
      </w:r>
      <w:r>
        <w:rPr>
          <w:rFonts w:ascii="Arial" w:hAnsi="Arial" w:cs="Arial"/>
          <w:i/>
          <w:iCs/>
          <w:color w:val="202124"/>
          <w:sz w:val="20"/>
          <w:szCs w:val="20"/>
          <w:lang w:eastAsia="en-NZ"/>
        </w:rPr>
        <w:t>Predator control projects.</w:t>
      </w:r>
    </w:p>
    <w:p w14:paraId="727762B8" w14:textId="77777777" w:rsidR="004F188D" w:rsidRDefault="004F188D" w:rsidP="004F188D">
      <w:pPr>
        <w:shd w:val="clear" w:color="auto" w:fill="FFFFFF"/>
        <w:spacing w:after="60"/>
        <w:ind w:left="1423" w:firstLine="737"/>
        <w:rPr>
          <w:rFonts w:ascii="Arial" w:hAnsi="Arial" w:cs="Arial"/>
          <w:i/>
          <w:iCs/>
          <w:color w:val="202124"/>
          <w:sz w:val="20"/>
          <w:szCs w:val="20"/>
          <w:lang w:eastAsia="en-NZ"/>
        </w:rPr>
      </w:pPr>
      <w:r w:rsidRPr="005B48A4">
        <w:rPr>
          <w:rFonts w:ascii="Arial" w:eastAsia="Droid Sans Fallback" w:hAnsi="Arial" w:cs="Arial"/>
          <w:i/>
          <w:iCs/>
          <w:sz w:val="20"/>
          <w:szCs w:val="20"/>
          <w:lang w:val="en-US" w:bidi="hi-IN"/>
        </w:rPr>
        <w:t>Weed control programmes.</w:t>
      </w:r>
    </w:p>
    <w:p w14:paraId="69132567" w14:textId="77777777" w:rsidR="004F188D" w:rsidRDefault="004F188D" w:rsidP="004F188D">
      <w:pPr>
        <w:shd w:val="clear" w:color="auto" w:fill="FFFFFF"/>
        <w:spacing w:after="60"/>
        <w:ind w:left="1423" w:firstLine="737"/>
        <w:rPr>
          <w:rFonts w:ascii="Arial" w:hAnsi="Arial" w:cs="Arial"/>
          <w:i/>
          <w:iCs/>
          <w:color w:val="202124"/>
          <w:sz w:val="20"/>
          <w:szCs w:val="20"/>
          <w:lang w:eastAsia="en-NZ"/>
        </w:rPr>
      </w:pPr>
      <w:r w:rsidRPr="005B48A4">
        <w:rPr>
          <w:rFonts w:ascii="Arial" w:eastAsia="Droid Sans Fallback" w:hAnsi="Arial" w:cs="Arial"/>
          <w:i/>
          <w:iCs/>
          <w:sz w:val="20"/>
          <w:szCs w:val="20"/>
          <w:lang w:val="en-US" w:bidi="hi-IN"/>
        </w:rPr>
        <w:t>Tree planting programmes.</w:t>
      </w:r>
    </w:p>
    <w:p w14:paraId="1E8EC44D" w14:textId="77777777" w:rsidR="004F188D" w:rsidRDefault="004F188D" w:rsidP="004F188D">
      <w:pPr>
        <w:shd w:val="clear" w:color="auto" w:fill="FFFFFF"/>
        <w:spacing w:after="60"/>
        <w:ind w:left="1423" w:firstLine="737"/>
        <w:rPr>
          <w:rFonts w:ascii="Arial" w:eastAsia="Droid Sans Fallback" w:hAnsi="Arial" w:cs="Arial"/>
          <w:i/>
          <w:iCs/>
          <w:sz w:val="20"/>
          <w:szCs w:val="20"/>
          <w:lang w:val="en-US" w:bidi="hi-IN"/>
        </w:rPr>
      </w:pPr>
      <w:r w:rsidRPr="008D0B80">
        <w:rPr>
          <w:rFonts w:ascii="Arial" w:eastAsia="Droid Sans Fallback" w:hAnsi="Arial" w:cs="Arial"/>
          <w:i/>
          <w:iCs/>
          <w:sz w:val="20"/>
          <w:szCs w:val="20"/>
          <w:lang w:val="en-US" w:bidi="hi-IN"/>
        </w:rPr>
        <w:t>Native species monitoring programmes.</w:t>
      </w:r>
    </w:p>
    <w:p w14:paraId="660D7651" w14:textId="77777777" w:rsidR="004F188D" w:rsidRPr="00D6379B" w:rsidRDefault="004F188D" w:rsidP="004F188D">
      <w:pPr>
        <w:shd w:val="clear" w:color="auto" w:fill="FFFFFF"/>
        <w:spacing w:after="60"/>
        <w:ind w:left="1423" w:firstLine="737"/>
        <w:rPr>
          <w:rFonts w:ascii="Arial" w:eastAsia="Droid Sans Fallback" w:hAnsi="Arial" w:cs="Arial"/>
          <w:i/>
          <w:iCs/>
          <w:sz w:val="20"/>
          <w:szCs w:val="20"/>
          <w:lang w:val="en-US" w:bidi="hi-IN"/>
        </w:rPr>
      </w:pPr>
      <w:r w:rsidRPr="00D6379B">
        <w:rPr>
          <w:rFonts w:ascii="Arial" w:eastAsia="Droid Sans Fallback" w:hAnsi="Arial" w:cs="Arial"/>
          <w:i/>
          <w:iCs/>
          <w:sz w:val="20"/>
          <w:szCs w:val="20"/>
          <w:lang w:val="en-US" w:bidi="hi-IN"/>
        </w:rPr>
        <w:t>Removal of plastics and other pollution from waterways.</w:t>
      </w:r>
    </w:p>
    <w:p w14:paraId="2D80F20B" w14:textId="77777777" w:rsidR="004F188D" w:rsidRPr="00D6379B" w:rsidRDefault="004F188D" w:rsidP="004F188D">
      <w:pPr>
        <w:shd w:val="clear" w:color="auto" w:fill="FFFFFF"/>
        <w:spacing w:after="60"/>
        <w:ind w:left="1423" w:firstLine="737"/>
        <w:rPr>
          <w:rFonts w:ascii="Arial" w:eastAsia="Droid Sans Fallback" w:hAnsi="Arial" w:cs="Arial"/>
          <w:i/>
          <w:iCs/>
          <w:sz w:val="20"/>
          <w:szCs w:val="20"/>
          <w:lang w:val="en-US" w:bidi="hi-IN"/>
        </w:rPr>
      </w:pPr>
      <w:r w:rsidRPr="00D6379B">
        <w:rPr>
          <w:rFonts w:ascii="Arial" w:eastAsia="Droid Sans Fallback" w:hAnsi="Arial" w:cs="Arial"/>
          <w:i/>
          <w:iCs/>
          <w:sz w:val="20"/>
          <w:szCs w:val="20"/>
          <w:lang w:val="en-US" w:bidi="hi-IN"/>
        </w:rPr>
        <w:t xml:space="preserve">Removal of weeds from waterways. </w:t>
      </w:r>
    </w:p>
    <w:p w14:paraId="46D26A0F" w14:textId="77777777" w:rsidR="004F188D" w:rsidRPr="00D6379B" w:rsidRDefault="004F188D" w:rsidP="004F188D">
      <w:pPr>
        <w:shd w:val="clear" w:color="auto" w:fill="FFFFFF"/>
        <w:spacing w:after="60"/>
        <w:ind w:left="1423" w:firstLine="737"/>
        <w:rPr>
          <w:rFonts w:ascii="Arial" w:eastAsia="Droid Sans Fallback" w:hAnsi="Arial" w:cs="Arial"/>
          <w:i/>
          <w:iCs/>
          <w:sz w:val="20"/>
          <w:szCs w:val="20"/>
          <w:lang w:val="en-US" w:bidi="hi-IN"/>
        </w:rPr>
      </w:pPr>
      <w:r w:rsidRPr="00D6379B">
        <w:rPr>
          <w:rFonts w:ascii="Arial" w:eastAsia="Droid Sans Fallback" w:hAnsi="Arial" w:cs="Arial"/>
          <w:i/>
          <w:iCs/>
          <w:sz w:val="20"/>
          <w:szCs w:val="20"/>
          <w:lang w:val="en-US" w:bidi="hi-IN"/>
        </w:rPr>
        <w:t>Water quality monitoring of our waterways.</w:t>
      </w:r>
    </w:p>
    <w:p w14:paraId="113BA807" w14:textId="77777777" w:rsidR="004F188D" w:rsidRPr="00D6379B" w:rsidRDefault="004F188D" w:rsidP="004F188D">
      <w:pPr>
        <w:shd w:val="clear" w:color="auto" w:fill="FFFFFF"/>
        <w:spacing w:after="60"/>
        <w:ind w:left="1423" w:firstLine="737"/>
        <w:rPr>
          <w:rFonts w:ascii="Arial" w:eastAsia="Droid Sans Fallback" w:hAnsi="Arial" w:cs="Arial"/>
          <w:i/>
          <w:iCs/>
          <w:sz w:val="20"/>
          <w:szCs w:val="20"/>
          <w:lang w:val="en-US" w:bidi="hi-IN"/>
        </w:rPr>
      </w:pPr>
      <w:r w:rsidRPr="00D6379B">
        <w:rPr>
          <w:rFonts w:ascii="Arial" w:eastAsia="Droid Sans Fallback" w:hAnsi="Arial" w:cs="Arial"/>
          <w:i/>
          <w:iCs/>
          <w:sz w:val="20"/>
          <w:szCs w:val="20"/>
          <w:lang w:val="en-US" w:bidi="hi-IN"/>
        </w:rPr>
        <w:t>Riparian planting (planting the areas beside waterways).</w:t>
      </w:r>
    </w:p>
    <w:p w14:paraId="6B9D87BC" w14:textId="755D9D08" w:rsidR="00CA669B" w:rsidRPr="003F1BC4" w:rsidRDefault="004F188D" w:rsidP="003F1BC4">
      <w:pPr>
        <w:shd w:val="clear" w:color="auto" w:fill="FFFFFF"/>
        <w:spacing w:after="60"/>
        <w:ind w:left="1753" w:firstLine="407"/>
        <w:rPr>
          <w:rFonts w:ascii="Arial" w:eastAsia="Droid Sans Fallback" w:hAnsi="Arial" w:cs="Arial"/>
          <w:i/>
          <w:iCs/>
          <w:sz w:val="20"/>
          <w:szCs w:val="20"/>
          <w:lang w:val="en-US" w:bidi="hi-IN"/>
        </w:rPr>
      </w:pPr>
      <w:r w:rsidRPr="00D6379B">
        <w:rPr>
          <w:rFonts w:ascii="Arial" w:eastAsia="Droid Sans Fallback" w:hAnsi="Arial" w:cs="Arial"/>
          <w:i/>
          <w:iCs/>
          <w:sz w:val="20"/>
          <w:szCs w:val="20"/>
          <w:lang w:val="en-US" w:bidi="hi-IN"/>
        </w:rPr>
        <w:t>The establishment and maintenance of green spaces.</w:t>
      </w:r>
    </w:p>
    <w:p w14:paraId="156D31F5" w14:textId="77777777" w:rsidR="00CA669B" w:rsidRPr="002E1D21" w:rsidRDefault="00CA669B" w:rsidP="00CA669B">
      <w:pPr>
        <w:pStyle w:val="ListParagraph"/>
        <w:ind w:left="1830"/>
        <w:rPr>
          <w:rFonts w:ascii="Arial" w:eastAsia="Droid Sans Fallback" w:hAnsi="Arial" w:cs="Arial"/>
          <w:b/>
          <w:bCs/>
          <w:lang w:val="en-US" w:bidi="hi-IN"/>
        </w:rPr>
      </w:pPr>
    </w:p>
    <w:p w14:paraId="192244D2" w14:textId="77777777" w:rsidR="00CA669B" w:rsidRDefault="00CA669B" w:rsidP="00CA669B">
      <w:pPr>
        <w:pStyle w:val="Heading3"/>
        <w:numPr>
          <w:ilvl w:val="0"/>
          <w:numId w:val="20"/>
        </w:numPr>
        <w:rPr>
          <w:rFonts w:eastAsia="Droid Sans Fallback"/>
          <w:lang w:val="en-US" w:bidi="hi-IN"/>
        </w:rPr>
      </w:pPr>
      <w:r>
        <w:rPr>
          <w:rFonts w:eastAsia="Droid Sans Fallback"/>
          <w:lang w:val="en-US" w:bidi="hi-IN"/>
        </w:rPr>
        <w:t>Circular Economy</w:t>
      </w:r>
    </w:p>
    <w:p w14:paraId="52B6E456" w14:textId="77777777" w:rsidR="00CA669B" w:rsidRDefault="00CA669B" w:rsidP="00CA669B">
      <w:pPr>
        <w:ind w:left="720"/>
        <w:rPr>
          <w:lang w:val="en-US" w:bidi="hi-IN"/>
        </w:rPr>
      </w:pPr>
    </w:p>
    <w:p w14:paraId="71DE7699" w14:textId="77777777" w:rsidR="003F1BC4" w:rsidRDefault="00CA669B" w:rsidP="00CA669B">
      <w:pPr>
        <w:ind w:left="1080"/>
        <w:rPr>
          <w:lang w:val="en-US" w:bidi="hi-IN"/>
        </w:rPr>
      </w:pPr>
      <w:r>
        <w:rPr>
          <w:rFonts w:ascii="Arial" w:eastAsia="Droid Sans Fallback" w:hAnsi="Arial" w:cs="Arial"/>
          <w:i/>
          <w:iCs/>
          <w:sz w:val="20"/>
          <w:szCs w:val="20"/>
          <w:lang w:val="en-US" w:bidi="hi-IN"/>
        </w:rPr>
        <w:t>Initiatives that contribute to the minimisation of waste and promote the sustainable use of natural resources.</w:t>
      </w:r>
      <w:r>
        <w:rPr>
          <w:lang w:val="en-US" w:bidi="hi-IN"/>
        </w:rPr>
        <w:t xml:space="preserve"> </w:t>
      </w:r>
    </w:p>
    <w:p w14:paraId="4D628BFC" w14:textId="235E4088" w:rsidR="00CA669B" w:rsidRDefault="00CA669B" w:rsidP="00CA669B">
      <w:pPr>
        <w:ind w:left="1080"/>
        <w:rPr>
          <w:rFonts w:ascii="Arial" w:eastAsia="Droid Sans Fallback" w:hAnsi="Arial" w:cs="Arial"/>
          <w:i/>
          <w:iCs/>
          <w:sz w:val="20"/>
          <w:szCs w:val="20"/>
          <w:lang w:val="en-US" w:bidi="hi-IN"/>
        </w:rPr>
      </w:pPr>
      <w:r w:rsidRPr="005A4980">
        <w:rPr>
          <w:rFonts w:ascii="Arial" w:eastAsia="Droid Sans Fallback" w:hAnsi="Arial" w:cs="Arial"/>
          <w:i/>
          <w:iCs/>
          <w:sz w:val="20"/>
          <w:szCs w:val="20"/>
          <w:lang w:val="en-US" w:bidi="hi-IN"/>
        </w:rPr>
        <w:t>A Circular Economy reduces material use, redesigns materials and products to be less resource intensive, and recaptures waste as a resource to manufacture new materials and products.</w:t>
      </w:r>
    </w:p>
    <w:p w14:paraId="3A4BD6CC" w14:textId="77777777" w:rsidR="00CA669B" w:rsidRDefault="00CA669B" w:rsidP="00CA669B">
      <w:pPr>
        <w:pStyle w:val="ListParagraph"/>
        <w:ind w:left="1830"/>
        <w:rPr>
          <w:rFonts w:ascii="Arial" w:eastAsia="Droid Sans Fallback" w:hAnsi="Arial" w:cs="Arial"/>
          <w:i/>
          <w:iCs/>
          <w:sz w:val="20"/>
          <w:szCs w:val="20"/>
          <w:lang w:val="en-US" w:bidi="hi-IN"/>
        </w:rPr>
      </w:pPr>
    </w:p>
    <w:p w14:paraId="0A7C2B3A" w14:textId="77777777" w:rsidR="00CA669B" w:rsidRDefault="00CA669B" w:rsidP="00CA669B">
      <w:pPr>
        <w:pStyle w:val="ListParagraph"/>
        <w:ind w:left="1830"/>
        <w:rPr>
          <w:rFonts w:ascii="Arial" w:eastAsia="Droid Sans Fallback" w:hAnsi="Arial" w:cs="Arial"/>
          <w:i/>
          <w:iCs/>
          <w:sz w:val="20"/>
          <w:szCs w:val="20"/>
          <w:lang w:val="en-US" w:bidi="hi-IN"/>
        </w:rPr>
      </w:pPr>
      <w:r>
        <w:rPr>
          <w:rFonts w:ascii="Arial" w:eastAsia="Droid Sans Fallback" w:hAnsi="Arial" w:cs="Arial"/>
          <w:i/>
          <w:iCs/>
          <w:sz w:val="20"/>
          <w:szCs w:val="20"/>
          <w:lang w:val="en-US" w:bidi="hi-IN"/>
        </w:rPr>
        <w:t>Waste minimization is defined as:</w:t>
      </w:r>
    </w:p>
    <w:p w14:paraId="5892FEC0" w14:textId="2F3807D1" w:rsidR="00CA669B" w:rsidRDefault="00642BD5" w:rsidP="00CA669B">
      <w:pPr>
        <w:pStyle w:val="ListParagraph"/>
        <w:ind w:left="1830"/>
        <w:rPr>
          <w:rFonts w:ascii="Arial" w:eastAsia="Droid Sans Fallback" w:hAnsi="Arial" w:cs="Arial"/>
          <w:i/>
          <w:iCs/>
          <w:sz w:val="20"/>
          <w:szCs w:val="20"/>
          <w:lang w:val="en-US" w:bidi="hi-IN"/>
        </w:rPr>
      </w:pPr>
      <w:r>
        <w:rPr>
          <w:rFonts w:ascii="Arial" w:eastAsia="Droid Sans Fallback" w:hAnsi="Arial" w:cs="Arial"/>
          <w:i/>
          <w:iCs/>
          <w:sz w:val="20"/>
          <w:szCs w:val="20"/>
          <w:lang w:val="en-US" w:bidi="hi-IN"/>
        </w:rPr>
        <w:t>“r</w:t>
      </w:r>
      <w:r w:rsidR="00CA669B">
        <w:rPr>
          <w:rFonts w:ascii="Arial" w:eastAsia="Droid Sans Fallback" w:hAnsi="Arial" w:cs="Arial"/>
          <w:i/>
          <w:iCs/>
          <w:sz w:val="20"/>
          <w:szCs w:val="20"/>
          <w:lang w:val="en-US" w:bidi="hi-IN"/>
        </w:rPr>
        <w:t>eduction in the quantity of hazardous wastes achieved through a conscientious application of innovative or alternative processes”.</w:t>
      </w:r>
    </w:p>
    <w:p w14:paraId="1A43EBD0" w14:textId="77777777" w:rsidR="00CA669B" w:rsidRDefault="00CA669B" w:rsidP="00CA669B">
      <w:pPr>
        <w:pStyle w:val="ListParagraph"/>
        <w:ind w:left="1830"/>
        <w:rPr>
          <w:rFonts w:ascii="Arial" w:eastAsia="Droid Sans Fallback" w:hAnsi="Arial" w:cs="Arial"/>
          <w:i/>
          <w:iCs/>
          <w:sz w:val="20"/>
          <w:szCs w:val="20"/>
          <w:lang w:val="en-US" w:bidi="hi-IN"/>
        </w:rPr>
      </w:pPr>
    </w:p>
    <w:p w14:paraId="4B3D3FAA" w14:textId="77777777" w:rsidR="001C267C" w:rsidRDefault="001C267C" w:rsidP="00CA669B">
      <w:pPr>
        <w:shd w:val="clear" w:color="auto" w:fill="FFFFFF"/>
        <w:ind w:left="1093" w:firstLine="737"/>
        <w:rPr>
          <w:rFonts w:ascii="Arial" w:hAnsi="Arial" w:cs="Arial"/>
          <w:i/>
          <w:iCs/>
          <w:color w:val="202124"/>
          <w:sz w:val="20"/>
          <w:szCs w:val="20"/>
          <w:lang w:eastAsia="en-NZ"/>
        </w:rPr>
      </w:pPr>
    </w:p>
    <w:p w14:paraId="72774EB6" w14:textId="77777777" w:rsidR="001C267C" w:rsidRDefault="001C267C" w:rsidP="00CA669B">
      <w:pPr>
        <w:shd w:val="clear" w:color="auto" w:fill="FFFFFF"/>
        <w:ind w:left="1093" w:firstLine="737"/>
        <w:rPr>
          <w:rFonts w:ascii="Arial" w:hAnsi="Arial" w:cs="Arial"/>
          <w:i/>
          <w:iCs/>
          <w:color w:val="202124"/>
          <w:sz w:val="20"/>
          <w:szCs w:val="20"/>
          <w:lang w:eastAsia="en-NZ"/>
        </w:rPr>
      </w:pPr>
    </w:p>
    <w:p w14:paraId="3ABA38CB" w14:textId="07C02C7C" w:rsidR="00CA669B" w:rsidRPr="00F034D8" w:rsidRDefault="00CA669B" w:rsidP="00CA669B">
      <w:pPr>
        <w:shd w:val="clear" w:color="auto" w:fill="FFFFFF"/>
        <w:ind w:left="1093" w:firstLine="737"/>
        <w:rPr>
          <w:rFonts w:ascii="Arial" w:hAnsi="Arial" w:cs="Arial"/>
          <w:i/>
          <w:iCs/>
          <w:color w:val="202124"/>
          <w:sz w:val="20"/>
          <w:szCs w:val="20"/>
          <w:lang w:eastAsia="en-NZ"/>
        </w:rPr>
      </w:pPr>
      <w:r>
        <w:rPr>
          <w:rFonts w:ascii="Arial" w:hAnsi="Arial" w:cs="Arial"/>
          <w:i/>
          <w:iCs/>
          <w:color w:val="202124"/>
          <w:sz w:val="20"/>
          <w:szCs w:val="20"/>
          <w:lang w:eastAsia="en-NZ"/>
        </w:rPr>
        <w:lastRenderedPageBreak/>
        <w:t>E</w:t>
      </w:r>
      <w:r w:rsidRPr="00F034D8">
        <w:rPr>
          <w:rFonts w:ascii="Arial" w:hAnsi="Arial" w:cs="Arial"/>
          <w:i/>
          <w:iCs/>
          <w:color w:val="202124"/>
          <w:sz w:val="20"/>
          <w:szCs w:val="20"/>
          <w:lang w:eastAsia="en-NZ"/>
        </w:rPr>
        <w:t>xample</w:t>
      </w:r>
      <w:r>
        <w:rPr>
          <w:rFonts w:ascii="Arial" w:hAnsi="Arial" w:cs="Arial"/>
          <w:i/>
          <w:iCs/>
          <w:color w:val="202124"/>
          <w:sz w:val="20"/>
          <w:szCs w:val="20"/>
          <w:lang w:eastAsia="en-NZ"/>
        </w:rPr>
        <w:t>s</w:t>
      </w:r>
      <w:r w:rsidRPr="00F034D8">
        <w:rPr>
          <w:rFonts w:ascii="Arial" w:hAnsi="Arial" w:cs="Arial"/>
          <w:i/>
          <w:iCs/>
          <w:color w:val="202124"/>
          <w:sz w:val="20"/>
          <w:szCs w:val="20"/>
          <w:lang w:eastAsia="en-NZ"/>
        </w:rPr>
        <w:t xml:space="preserve"> of initiative</w:t>
      </w:r>
      <w:r>
        <w:rPr>
          <w:rFonts w:ascii="Arial" w:hAnsi="Arial" w:cs="Arial"/>
          <w:i/>
          <w:iCs/>
          <w:color w:val="202124"/>
          <w:sz w:val="20"/>
          <w:szCs w:val="20"/>
          <w:lang w:eastAsia="en-NZ"/>
        </w:rPr>
        <w:t>s</w:t>
      </w:r>
      <w:r w:rsidRPr="00F034D8">
        <w:rPr>
          <w:rFonts w:ascii="Arial" w:hAnsi="Arial" w:cs="Arial"/>
          <w:i/>
          <w:iCs/>
          <w:color w:val="202124"/>
          <w:sz w:val="20"/>
          <w:szCs w:val="20"/>
          <w:lang w:eastAsia="en-NZ"/>
        </w:rPr>
        <w:t xml:space="preserve"> that </w:t>
      </w:r>
      <w:r>
        <w:rPr>
          <w:rFonts w:ascii="Arial" w:hAnsi="Arial" w:cs="Arial"/>
          <w:i/>
          <w:iCs/>
          <w:color w:val="202124"/>
          <w:sz w:val="20"/>
          <w:szCs w:val="20"/>
          <w:lang w:eastAsia="en-NZ"/>
        </w:rPr>
        <w:t>align with this</w:t>
      </w:r>
      <w:r w:rsidRPr="00F034D8">
        <w:rPr>
          <w:rFonts w:ascii="Arial" w:hAnsi="Arial" w:cs="Arial"/>
          <w:i/>
          <w:iCs/>
          <w:color w:val="202124"/>
          <w:sz w:val="20"/>
          <w:szCs w:val="20"/>
          <w:lang w:eastAsia="en-NZ"/>
        </w:rPr>
        <w:t xml:space="preserve"> priority </w:t>
      </w:r>
      <w:r>
        <w:rPr>
          <w:rFonts w:ascii="Arial" w:hAnsi="Arial" w:cs="Arial"/>
          <w:i/>
          <w:iCs/>
          <w:color w:val="202124"/>
          <w:sz w:val="20"/>
          <w:szCs w:val="20"/>
          <w:lang w:eastAsia="en-NZ"/>
        </w:rPr>
        <w:t>are</w:t>
      </w:r>
      <w:r w:rsidRPr="00F034D8">
        <w:rPr>
          <w:rFonts w:ascii="Arial" w:hAnsi="Arial" w:cs="Arial"/>
          <w:i/>
          <w:iCs/>
          <w:color w:val="202124"/>
          <w:sz w:val="20"/>
          <w:szCs w:val="20"/>
          <w:lang w:eastAsia="en-NZ"/>
        </w:rPr>
        <w:t>:</w:t>
      </w:r>
    </w:p>
    <w:p w14:paraId="17EE7CF4" w14:textId="5604680F" w:rsidR="001C267C" w:rsidRPr="001C267C" w:rsidRDefault="00CA669B" w:rsidP="001C267C">
      <w:pPr>
        <w:pStyle w:val="ListParagraph"/>
        <w:ind w:left="1830"/>
        <w:rPr>
          <w:rFonts w:ascii="Arial" w:eastAsia="Droid Sans Fallback" w:hAnsi="Arial" w:cs="Arial"/>
          <w:b/>
          <w:bCs/>
          <w:lang w:val="en-US" w:bidi="hi-IN"/>
        </w:rPr>
      </w:pPr>
      <w:r>
        <w:rPr>
          <w:rFonts w:ascii="Arial" w:eastAsia="Droid Sans Fallback" w:hAnsi="Arial" w:cs="Arial"/>
          <w:b/>
          <w:bCs/>
          <w:lang w:val="en-US" w:bidi="hi-IN"/>
        </w:rPr>
        <w:tab/>
      </w:r>
      <w:r w:rsidR="001C267C" w:rsidRPr="00D6379B">
        <w:rPr>
          <w:rFonts w:ascii="Arial" w:hAnsi="Arial" w:cs="Arial"/>
          <w:i/>
          <w:iCs/>
          <w:color w:val="202124"/>
          <w:sz w:val="20"/>
          <w:szCs w:val="20"/>
          <w:lang w:eastAsia="en-NZ"/>
        </w:rPr>
        <w:t>Systems that involve the shared use of existing materials and products.</w:t>
      </w:r>
    </w:p>
    <w:p w14:paraId="333C6373" w14:textId="77777777" w:rsidR="001C267C" w:rsidRPr="00D6379B" w:rsidRDefault="001C267C" w:rsidP="001C267C">
      <w:pPr>
        <w:shd w:val="clear" w:color="auto" w:fill="FFFFFF"/>
        <w:spacing w:after="60"/>
        <w:ind w:left="1440" w:firstLine="720"/>
        <w:rPr>
          <w:rFonts w:ascii="Arial" w:hAnsi="Arial" w:cs="Arial"/>
          <w:i/>
          <w:iCs/>
          <w:color w:val="202124"/>
          <w:sz w:val="20"/>
          <w:szCs w:val="20"/>
          <w:lang w:eastAsia="en-NZ"/>
        </w:rPr>
      </w:pPr>
      <w:r w:rsidRPr="00D6379B">
        <w:rPr>
          <w:rFonts w:ascii="Arial" w:hAnsi="Arial" w:cs="Arial"/>
          <w:i/>
          <w:iCs/>
          <w:color w:val="202124"/>
          <w:sz w:val="20"/>
          <w:szCs w:val="20"/>
          <w:lang w:eastAsia="en-NZ"/>
        </w:rPr>
        <w:t xml:space="preserve">Systems that </w:t>
      </w:r>
      <w:r w:rsidRPr="0093431A">
        <w:rPr>
          <w:rFonts w:ascii="Arial" w:hAnsi="Arial" w:cs="Arial"/>
          <w:i/>
          <w:iCs/>
          <w:color w:val="202124"/>
          <w:sz w:val="20"/>
          <w:szCs w:val="20"/>
          <w:lang w:eastAsia="en-NZ"/>
        </w:rPr>
        <w:t>involve</w:t>
      </w:r>
      <w:r w:rsidRPr="00D6379B">
        <w:rPr>
          <w:rFonts w:ascii="Arial" w:hAnsi="Arial" w:cs="Arial"/>
          <w:i/>
          <w:iCs/>
          <w:color w:val="202124"/>
          <w:sz w:val="20"/>
          <w:szCs w:val="20"/>
          <w:lang w:eastAsia="en-NZ"/>
        </w:rPr>
        <w:t xml:space="preserve"> the re-use of existing materials and products.</w:t>
      </w:r>
    </w:p>
    <w:p w14:paraId="2EBFFF35" w14:textId="77777777" w:rsidR="001C267C" w:rsidRPr="00D6379B" w:rsidRDefault="001C267C" w:rsidP="001C267C">
      <w:pPr>
        <w:shd w:val="clear" w:color="auto" w:fill="FFFFFF"/>
        <w:spacing w:after="60"/>
        <w:ind w:left="1440" w:firstLine="720"/>
        <w:rPr>
          <w:rFonts w:ascii="Arial" w:hAnsi="Arial" w:cs="Arial"/>
          <w:i/>
          <w:iCs/>
          <w:color w:val="202124"/>
          <w:sz w:val="20"/>
          <w:szCs w:val="20"/>
          <w:lang w:eastAsia="en-NZ"/>
        </w:rPr>
      </w:pPr>
      <w:r w:rsidRPr="00D6379B">
        <w:rPr>
          <w:rFonts w:ascii="Arial" w:hAnsi="Arial" w:cs="Arial"/>
          <w:i/>
          <w:iCs/>
          <w:color w:val="202124"/>
          <w:sz w:val="20"/>
          <w:szCs w:val="20"/>
          <w:lang w:eastAsia="en-NZ"/>
        </w:rPr>
        <w:t>Upcycling or recycling initiatives.</w:t>
      </w:r>
    </w:p>
    <w:p w14:paraId="16AE5239" w14:textId="77777777" w:rsidR="001C267C" w:rsidRDefault="001C267C" w:rsidP="001C267C">
      <w:pPr>
        <w:shd w:val="clear" w:color="auto" w:fill="FFFFFF"/>
        <w:spacing w:after="60"/>
        <w:ind w:left="1440" w:firstLine="720"/>
        <w:rPr>
          <w:rFonts w:ascii="Arial" w:hAnsi="Arial" w:cs="Arial"/>
          <w:i/>
          <w:iCs/>
          <w:color w:val="202124"/>
          <w:sz w:val="20"/>
          <w:szCs w:val="20"/>
          <w:lang w:eastAsia="en-NZ"/>
        </w:rPr>
      </w:pPr>
      <w:r w:rsidRPr="00D6379B">
        <w:rPr>
          <w:rFonts w:ascii="Arial" w:hAnsi="Arial" w:cs="Arial"/>
          <w:i/>
          <w:iCs/>
          <w:color w:val="202124"/>
          <w:sz w:val="20"/>
          <w:szCs w:val="20"/>
          <w:lang w:eastAsia="en-NZ"/>
        </w:rPr>
        <w:t>Refurbishment programmes.</w:t>
      </w:r>
      <w:r w:rsidRPr="004C579C">
        <w:rPr>
          <w:rFonts w:ascii="Arial" w:hAnsi="Arial" w:cs="Arial"/>
          <w:i/>
          <w:iCs/>
          <w:color w:val="202124"/>
          <w:sz w:val="20"/>
          <w:szCs w:val="20"/>
          <w:lang w:eastAsia="en-NZ"/>
        </w:rPr>
        <w:t xml:space="preserve"> </w:t>
      </w:r>
    </w:p>
    <w:p w14:paraId="38951080" w14:textId="77777777" w:rsidR="001C267C" w:rsidRDefault="001C267C" w:rsidP="001C267C">
      <w:pPr>
        <w:shd w:val="clear" w:color="auto" w:fill="FFFFFF"/>
        <w:spacing w:after="60"/>
        <w:ind w:left="1440" w:firstLine="720"/>
        <w:rPr>
          <w:rFonts w:ascii="Arial" w:hAnsi="Arial" w:cs="Arial"/>
          <w:i/>
          <w:iCs/>
          <w:color w:val="202124"/>
          <w:sz w:val="20"/>
          <w:szCs w:val="20"/>
          <w:lang w:eastAsia="en-NZ"/>
        </w:rPr>
      </w:pPr>
      <w:r>
        <w:rPr>
          <w:rFonts w:ascii="Arial" w:hAnsi="Arial" w:cs="Arial"/>
          <w:i/>
          <w:iCs/>
          <w:color w:val="202124"/>
          <w:sz w:val="20"/>
          <w:szCs w:val="20"/>
          <w:lang w:eastAsia="en-NZ"/>
        </w:rPr>
        <w:t>Community composting initiatives.</w:t>
      </w:r>
    </w:p>
    <w:p w14:paraId="49A6D664" w14:textId="130B5D14" w:rsidR="001C267C" w:rsidRPr="00D6379B" w:rsidRDefault="001C267C" w:rsidP="001C267C">
      <w:pPr>
        <w:shd w:val="clear" w:color="auto" w:fill="FFFFFF"/>
        <w:spacing w:after="60"/>
        <w:ind w:left="1440" w:firstLine="720"/>
        <w:rPr>
          <w:rFonts w:ascii="Arial" w:hAnsi="Arial" w:cs="Arial"/>
          <w:i/>
          <w:iCs/>
          <w:color w:val="202124"/>
          <w:sz w:val="20"/>
          <w:szCs w:val="20"/>
          <w:lang w:eastAsia="en-NZ"/>
        </w:rPr>
      </w:pPr>
      <w:r>
        <w:rPr>
          <w:rFonts w:ascii="Arial" w:hAnsi="Arial" w:cs="Arial"/>
          <w:i/>
          <w:iCs/>
          <w:color w:val="202124"/>
          <w:sz w:val="20"/>
          <w:szCs w:val="20"/>
          <w:lang w:eastAsia="en-NZ"/>
        </w:rPr>
        <w:t>Initiatives aimed at s</w:t>
      </w:r>
      <w:r w:rsidRPr="00696162">
        <w:rPr>
          <w:rFonts w:ascii="Arial" w:hAnsi="Arial" w:cs="Arial"/>
          <w:i/>
          <w:iCs/>
          <w:color w:val="202124"/>
          <w:sz w:val="20"/>
          <w:szCs w:val="20"/>
          <w:lang w:eastAsia="en-NZ"/>
        </w:rPr>
        <w:t>topping the use of plastics.</w:t>
      </w:r>
    </w:p>
    <w:p w14:paraId="207B96A4" w14:textId="77777777" w:rsidR="001C267C" w:rsidRPr="00D6379B" w:rsidRDefault="001C267C" w:rsidP="001C267C">
      <w:pPr>
        <w:shd w:val="clear" w:color="auto" w:fill="FFFFFF"/>
        <w:spacing w:after="60"/>
        <w:ind w:left="1440" w:firstLine="720"/>
        <w:rPr>
          <w:rFonts w:ascii="Arial" w:hAnsi="Arial" w:cs="Arial"/>
          <w:i/>
          <w:iCs/>
          <w:color w:val="202124"/>
          <w:sz w:val="20"/>
          <w:szCs w:val="20"/>
          <w:lang w:eastAsia="en-NZ"/>
        </w:rPr>
      </w:pPr>
      <w:r w:rsidRPr="00D6379B">
        <w:rPr>
          <w:rFonts w:ascii="Arial" w:hAnsi="Arial" w:cs="Arial"/>
          <w:i/>
          <w:iCs/>
          <w:color w:val="202124"/>
          <w:sz w:val="20"/>
          <w:szCs w:val="20"/>
          <w:lang w:eastAsia="en-NZ"/>
        </w:rPr>
        <w:t>Initiatives that find creative ways of reusing everything. </w:t>
      </w:r>
    </w:p>
    <w:p w14:paraId="1F9762DE" w14:textId="77777777" w:rsidR="00CA669B" w:rsidRDefault="00CA669B" w:rsidP="00CA669B">
      <w:pPr>
        <w:pStyle w:val="ListParagraph"/>
        <w:ind w:left="1830"/>
        <w:rPr>
          <w:rFonts w:ascii="Arial" w:eastAsia="Droid Sans Fallback" w:hAnsi="Arial" w:cs="Arial"/>
          <w:i/>
          <w:iCs/>
          <w:sz w:val="20"/>
          <w:szCs w:val="20"/>
          <w:lang w:val="en-US" w:bidi="hi-IN"/>
        </w:rPr>
      </w:pPr>
      <w:r>
        <w:rPr>
          <w:rFonts w:ascii="Arial" w:eastAsia="Droid Sans Fallback" w:hAnsi="Arial" w:cs="Arial"/>
          <w:i/>
          <w:iCs/>
          <w:sz w:val="20"/>
          <w:szCs w:val="20"/>
          <w:lang w:val="en-US" w:bidi="hi-IN"/>
        </w:rPr>
        <w:tab/>
      </w:r>
    </w:p>
    <w:p w14:paraId="0DB8A649" w14:textId="77777777" w:rsidR="00CA669B" w:rsidRDefault="00CA669B" w:rsidP="00CA669B">
      <w:pPr>
        <w:pStyle w:val="ListParagraph"/>
        <w:ind w:left="2211"/>
        <w:rPr>
          <w:rFonts w:ascii="Arial" w:eastAsia="Droid Sans Fallback" w:hAnsi="Arial" w:cs="Arial"/>
          <w:i/>
          <w:iCs/>
          <w:sz w:val="20"/>
          <w:szCs w:val="20"/>
          <w:lang w:val="en-US" w:bidi="hi-IN"/>
        </w:rPr>
      </w:pPr>
    </w:p>
    <w:p w14:paraId="7FCFE481" w14:textId="77777777" w:rsidR="00CA669B" w:rsidRDefault="00CA669B" w:rsidP="00CA669B">
      <w:pPr>
        <w:pStyle w:val="Heading3"/>
        <w:numPr>
          <w:ilvl w:val="0"/>
          <w:numId w:val="20"/>
        </w:numPr>
        <w:rPr>
          <w:rFonts w:eastAsia="Droid Sans Fallback"/>
          <w:lang w:val="en-US" w:bidi="hi-IN"/>
        </w:rPr>
      </w:pPr>
      <w:r w:rsidRPr="00C5665D">
        <w:rPr>
          <w:rFonts w:eastAsia="Droid Sans Fallback"/>
          <w:lang w:val="en-US" w:bidi="hi-IN"/>
        </w:rPr>
        <w:t xml:space="preserve">Climate </w:t>
      </w:r>
      <w:r>
        <w:rPr>
          <w:rFonts w:eastAsia="Droid Sans Fallback"/>
          <w:lang w:val="en-US" w:bidi="hi-IN"/>
        </w:rPr>
        <w:t>Action</w:t>
      </w:r>
      <w:r w:rsidRPr="00C5665D">
        <w:rPr>
          <w:rFonts w:eastAsia="Droid Sans Fallback"/>
          <w:lang w:val="en-US" w:bidi="hi-IN"/>
        </w:rPr>
        <w:t>.</w:t>
      </w:r>
    </w:p>
    <w:p w14:paraId="657E2C96" w14:textId="77777777" w:rsidR="00CA669B" w:rsidRDefault="00CA669B" w:rsidP="00CA669B">
      <w:pPr>
        <w:ind w:left="1080"/>
        <w:rPr>
          <w:lang w:val="en-US" w:bidi="hi-IN"/>
        </w:rPr>
      </w:pPr>
    </w:p>
    <w:p w14:paraId="34815CEC" w14:textId="05F0013F" w:rsidR="00CA669B" w:rsidRDefault="00CA669B" w:rsidP="00CA669B">
      <w:pPr>
        <w:ind w:left="1080"/>
        <w:rPr>
          <w:lang w:val="en-US" w:bidi="hi-IN"/>
        </w:rPr>
      </w:pPr>
      <w:r>
        <w:rPr>
          <w:rFonts w:ascii="Arial" w:eastAsia="Droid Sans Fallback" w:hAnsi="Arial" w:cs="Arial"/>
          <w:i/>
          <w:iCs/>
          <w:sz w:val="20"/>
          <w:szCs w:val="20"/>
          <w:lang w:val="en-US" w:bidi="hi-IN"/>
        </w:rPr>
        <w:t xml:space="preserve">Initiatives that involve climate change mitigation and adaptation. </w:t>
      </w:r>
    </w:p>
    <w:p w14:paraId="61D688D2" w14:textId="77777777" w:rsidR="00CA669B" w:rsidRPr="00C5665D" w:rsidRDefault="00CA669B" w:rsidP="00CA669B">
      <w:pPr>
        <w:pStyle w:val="ListParagraph"/>
        <w:ind w:left="1830"/>
        <w:rPr>
          <w:rFonts w:ascii="Arial" w:eastAsia="Droid Sans Fallback" w:hAnsi="Arial" w:cs="Arial"/>
          <w:lang w:val="en-US" w:bidi="hi-IN"/>
        </w:rPr>
      </w:pPr>
    </w:p>
    <w:p w14:paraId="7E4BDE3D" w14:textId="77777777" w:rsidR="00CA669B" w:rsidRPr="00C5665D" w:rsidRDefault="00CA669B" w:rsidP="00CA669B">
      <w:pPr>
        <w:pStyle w:val="ListParagraph"/>
        <w:ind w:left="1830"/>
        <w:rPr>
          <w:rFonts w:ascii="Arial" w:eastAsia="Droid Sans Fallback" w:hAnsi="Arial" w:cs="Arial"/>
          <w:i/>
          <w:iCs/>
          <w:sz w:val="20"/>
          <w:szCs w:val="20"/>
          <w:lang w:val="en-US" w:bidi="hi-IN"/>
        </w:rPr>
      </w:pPr>
      <w:r w:rsidRPr="00C5665D">
        <w:rPr>
          <w:rFonts w:ascii="Arial" w:eastAsia="Droid Sans Fallback" w:hAnsi="Arial" w:cs="Arial"/>
          <w:i/>
          <w:iCs/>
          <w:sz w:val="20"/>
          <w:szCs w:val="20"/>
          <w:lang w:val="en-US" w:bidi="hi-IN"/>
        </w:rPr>
        <w:t>Climate change mitigation means:</w:t>
      </w:r>
    </w:p>
    <w:p w14:paraId="3F99D753" w14:textId="53C5A8CD" w:rsidR="00CA669B" w:rsidRPr="00C5665D" w:rsidRDefault="00CA669B" w:rsidP="00CA669B">
      <w:pPr>
        <w:pStyle w:val="ListParagraph"/>
        <w:ind w:left="1830"/>
        <w:rPr>
          <w:rFonts w:ascii="Arial" w:hAnsi="Arial" w:cs="Arial"/>
          <w:i/>
          <w:iCs/>
          <w:color w:val="202124"/>
          <w:sz w:val="20"/>
          <w:szCs w:val="20"/>
          <w:shd w:val="clear" w:color="auto" w:fill="FFFFFF"/>
        </w:rPr>
      </w:pPr>
      <w:r w:rsidRPr="00C5665D">
        <w:rPr>
          <w:rFonts w:ascii="Arial" w:hAnsi="Arial" w:cs="Arial"/>
          <w:i/>
          <w:iCs/>
          <w:color w:val="202124"/>
          <w:sz w:val="20"/>
          <w:szCs w:val="20"/>
          <w:shd w:val="clear" w:color="auto" w:fill="FFFFFF"/>
        </w:rPr>
        <w:t>“</w:t>
      </w:r>
      <w:r w:rsidR="00F666AF">
        <w:rPr>
          <w:rFonts w:ascii="Arial" w:hAnsi="Arial" w:cs="Arial"/>
          <w:i/>
          <w:iCs/>
          <w:color w:val="202124"/>
          <w:sz w:val="20"/>
          <w:szCs w:val="20"/>
          <w:shd w:val="clear" w:color="auto" w:fill="FFFFFF"/>
        </w:rPr>
        <w:t>a</w:t>
      </w:r>
      <w:r w:rsidRPr="00C5665D">
        <w:rPr>
          <w:rFonts w:ascii="Arial" w:hAnsi="Arial" w:cs="Arial"/>
          <w:i/>
          <w:iCs/>
          <w:color w:val="202124"/>
          <w:sz w:val="20"/>
          <w:szCs w:val="20"/>
          <w:shd w:val="clear" w:color="auto" w:fill="FFFFFF"/>
        </w:rPr>
        <w:t>voiding or reducing emissions of heat-trapping greenhouse gases into the atmosphere to prevent the planet from warming to more extreme temperatures”.</w:t>
      </w:r>
    </w:p>
    <w:p w14:paraId="0BE66D16" w14:textId="77777777" w:rsidR="00CA669B" w:rsidRPr="00C5665D" w:rsidRDefault="00CA669B" w:rsidP="00CA669B">
      <w:pPr>
        <w:pStyle w:val="ListParagraph"/>
        <w:ind w:left="1830"/>
        <w:rPr>
          <w:rFonts w:ascii="Arial" w:hAnsi="Arial" w:cs="Arial"/>
          <w:i/>
          <w:iCs/>
          <w:color w:val="202124"/>
          <w:sz w:val="20"/>
          <w:szCs w:val="20"/>
          <w:shd w:val="clear" w:color="auto" w:fill="FFFFFF"/>
        </w:rPr>
      </w:pPr>
    </w:p>
    <w:p w14:paraId="21F3A7FB" w14:textId="77777777" w:rsidR="00CA669B" w:rsidRDefault="00CA669B" w:rsidP="00CA669B">
      <w:pPr>
        <w:pStyle w:val="ListParagraph"/>
        <w:ind w:left="1830"/>
        <w:rPr>
          <w:rFonts w:ascii="Arial" w:hAnsi="Arial" w:cs="Arial"/>
          <w:i/>
          <w:iCs/>
          <w:color w:val="202124"/>
          <w:sz w:val="20"/>
          <w:szCs w:val="20"/>
          <w:shd w:val="clear" w:color="auto" w:fill="FFFFFF"/>
        </w:rPr>
      </w:pPr>
      <w:r w:rsidRPr="00C5665D">
        <w:rPr>
          <w:rFonts w:ascii="Arial" w:hAnsi="Arial" w:cs="Arial"/>
          <w:i/>
          <w:iCs/>
          <w:color w:val="202124"/>
          <w:sz w:val="20"/>
          <w:szCs w:val="20"/>
          <w:shd w:val="clear" w:color="auto" w:fill="FFFFFF"/>
        </w:rPr>
        <w:t>Climate change adaptation measures aim to reduce vulnerability to the effects of climate change.</w:t>
      </w:r>
    </w:p>
    <w:p w14:paraId="1B800A7F" w14:textId="77777777" w:rsidR="00CA669B" w:rsidRDefault="00CA669B" w:rsidP="00CA669B">
      <w:pPr>
        <w:pStyle w:val="ListParagraph"/>
        <w:ind w:left="1830"/>
        <w:rPr>
          <w:rFonts w:ascii="Arial" w:hAnsi="Arial" w:cs="Arial"/>
          <w:i/>
          <w:iCs/>
          <w:color w:val="202124"/>
          <w:sz w:val="20"/>
          <w:szCs w:val="20"/>
          <w:shd w:val="clear" w:color="auto" w:fill="FFFFFF"/>
        </w:rPr>
      </w:pPr>
    </w:p>
    <w:p w14:paraId="0DB8B80C" w14:textId="77777777" w:rsidR="00CA669B" w:rsidRDefault="00CA669B" w:rsidP="00CA669B">
      <w:pPr>
        <w:shd w:val="clear" w:color="auto" w:fill="FFFFFF"/>
        <w:ind w:left="1093" w:firstLine="737"/>
        <w:rPr>
          <w:rFonts w:ascii="Arial" w:hAnsi="Arial" w:cs="Arial"/>
          <w:i/>
          <w:iCs/>
          <w:color w:val="202124"/>
          <w:sz w:val="20"/>
          <w:szCs w:val="20"/>
          <w:lang w:eastAsia="en-NZ"/>
        </w:rPr>
      </w:pPr>
      <w:r w:rsidRPr="00C5665D">
        <w:rPr>
          <w:rFonts w:ascii="Arial" w:hAnsi="Arial" w:cs="Arial"/>
          <w:i/>
          <w:iCs/>
          <w:color w:val="202124"/>
          <w:sz w:val="20"/>
          <w:szCs w:val="20"/>
          <w:lang w:eastAsia="en-NZ"/>
        </w:rPr>
        <w:t>Examples of initiatives that align with this priority are:</w:t>
      </w:r>
    </w:p>
    <w:p w14:paraId="308843E5" w14:textId="77777777" w:rsidR="00226D5C" w:rsidRDefault="00226D5C" w:rsidP="00226D5C">
      <w:pPr>
        <w:shd w:val="clear" w:color="auto" w:fill="FFFFFF"/>
        <w:spacing w:after="60"/>
        <w:ind w:left="2160"/>
        <w:rPr>
          <w:rFonts w:ascii="Arial" w:hAnsi="Arial" w:cs="Arial"/>
          <w:i/>
          <w:iCs/>
          <w:color w:val="202124"/>
          <w:sz w:val="20"/>
          <w:szCs w:val="20"/>
          <w:lang w:eastAsia="en-NZ"/>
        </w:rPr>
      </w:pPr>
      <w:r w:rsidRPr="00E13681">
        <w:rPr>
          <w:rFonts w:ascii="Arial" w:hAnsi="Arial" w:cs="Arial"/>
          <w:i/>
          <w:iCs/>
          <w:color w:val="202124"/>
          <w:sz w:val="20"/>
          <w:szCs w:val="20"/>
          <w:lang w:eastAsia="en-NZ"/>
        </w:rPr>
        <w:t>These will include actions that support emission reduction, degrowth, carbon sequestration, and advocacy for climate-focused policies.</w:t>
      </w:r>
    </w:p>
    <w:p w14:paraId="1F0E335D" w14:textId="77777777" w:rsidR="00F666AF" w:rsidRPr="00C5665D" w:rsidRDefault="00F666AF" w:rsidP="00CA669B">
      <w:pPr>
        <w:shd w:val="clear" w:color="auto" w:fill="FFFFFF"/>
        <w:ind w:left="1093" w:firstLine="737"/>
        <w:rPr>
          <w:rFonts w:ascii="Arial" w:hAnsi="Arial" w:cs="Arial"/>
          <w:i/>
          <w:iCs/>
          <w:color w:val="202124"/>
          <w:sz w:val="20"/>
          <w:szCs w:val="20"/>
          <w:lang w:eastAsia="en-NZ"/>
        </w:rPr>
      </w:pPr>
    </w:p>
    <w:p w14:paraId="02795DD5" w14:textId="77777777" w:rsidR="00CA669B" w:rsidRPr="00C5665D" w:rsidRDefault="00CA669B" w:rsidP="00CA669B">
      <w:pPr>
        <w:pStyle w:val="ListParagraph"/>
        <w:spacing w:after="60"/>
        <w:ind w:left="1830" w:firstLine="330"/>
        <w:rPr>
          <w:rFonts w:ascii="Arial" w:eastAsia="Droid Sans Fallback" w:hAnsi="Arial" w:cs="Arial"/>
          <w:i/>
          <w:iCs/>
          <w:sz w:val="20"/>
          <w:szCs w:val="20"/>
          <w:lang w:val="en-US" w:bidi="hi-IN"/>
        </w:rPr>
      </w:pPr>
      <w:r w:rsidRPr="00C5665D">
        <w:rPr>
          <w:rFonts w:ascii="Arial" w:eastAsia="Droid Sans Fallback" w:hAnsi="Arial" w:cs="Arial"/>
          <w:i/>
          <w:iCs/>
          <w:sz w:val="20"/>
          <w:szCs w:val="20"/>
          <w:lang w:val="en-US" w:bidi="hi-IN"/>
        </w:rPr>
        <w:t>Mitigation:</w:t>
      </w:r>
    </w:p>
    <w:p w14:paraId="05117412" w14:textId="77777777" w:rsidR="00CA669B" w:rsidRPr="00C5665D" w:rsidRDefault="00CA669B" w:rsidP="00CA669B">
      <w:pPr>
        <w:spacing w:after="60"/>
        <w:ind w:left="1440" w:firstLine="720"/>
        <w:rPr>
          <w:rFonts w:ascii="Arial" w:eastAsia="Droid Sans Fallback" w:hAnsi="Arial" w:cs="Arial"/>
          <w:i/>
          <w:iCs/>
          <w:sz w:val="20"/>
          <w:szCs w:val="20"/>
          <w:lang w:val="en-US" w:bidi="hi-IN"/>
        </w:rPr>
      </w:pPr>
      <w:r w:rsidRPr="00C5665D">
        <w:rPr>
          <w:rFonts w:ascii="Arial" w:eastAsia="Droid Sans Fallback" w:hAnsi="Arial" w:cs="Arial"/>
          <w:i/>
          <w:iCs/>
          <w:sz w:val="20"/>
          <w:szCs w:val="20"/>
          <w:lang w:val="en-US" w:bidi="hi-IN"/>
        </w:rPr>
        <w:t>Harnessing new technologies.</w:t>
      </w:r>
    </w:p>
    <w:p w14:paraId="099E9928" w14:textId="77777777" w:rsidR="00CA669B" w:rsidRPr="00C5665D" w:rsidRDefault="00CA669B" w:rsidP="00CA669B">
      <w:pPr>
        <w:pStyle w:val="ListParagraph"/>
        <w:spacing w:after="120"/>
        <w:ind w:left="1830" w:firstLine="330"/>
        <w:rPr>
          <w:rFonts w:ascii="Arial" w:eastAsia="Droid Sans Fallback" w:hAnsi="Arial" w:cs="Arial"/>
          <w:i/>
          <w:iCs/>
          <w:sz w:val="20"/>
          <w:szCs w:val="20"/>
          <w:lang w:val="en-US" w:bidi="hi-IN"/>
        </w:rPr>
      </w:pPr>
      <w:r w:rsidRPr="00C5665D">
        <w:rPr>
          <w:rFonts w:ascii="Arial" w:eastAsia="Droid Sans Fallback" w:hAnsi="Arial" w:cs="Arial"/>
          <w:i/>
          <w:iCs/>
          <w:sz w:val="20"/>
          <w:szCs w:val="20"/>
          <w:lang w:val="en-US" w:bidi="hi-IN"/>
        </w:rPr>
        <w:t>Promoting renewable energies.</w:t>
      </w:r>
    </w:p>
    <w:p w14:paraId="246649FF" w14:textId="77777777" w:rsidR="00CA669B" w:rsidRPr="00C5665D" w:rsidRDefault="00CA669B" w:rsidP="00CA669B">
      <w:pPr>
        <w:pStyle w:val="ListParagraph"/>
        <w:spacing w:after="120"/>
        <w:ind w:left="1830" w:firstLine="330"/>
        <w:rPr>
          <w:rFonts w:ascii="Arial" w:eastAsia="Droid Sans Fallback" w:hAnsi="Arial" w:cs="Arial"/>
          <w:i/>
          <w:iCs/>
          <w:sz w:val="20"/>
          <w:szCs w:val="20"/>
          <w:lang w:val="en-US" w:bidi="hi-IN"/>
        </w:rPr>
      </w:pPr>
      <w:r w:rsidRPr="00C5665D">
        <w:rPr>
          <w:rFonts w:ascii="Arial" w:eastAsia="Droid Sans Fallback" w:hAnsi="Arial" w:cs="Arial"/>
          <w:i/>
          <w:iCs/>
          <w:sz w:val="20"/>
          <w:szCs w:val="20"/>
          <w:lang w:val="en-US" w:bidi="hi-IN"/>
        </w:rPr>
        <w:t>Improving efficiency of existing energy systems.</w:t>
      </w:r>
    </w:p>
    <w:p w14:paraId="0331883F" w14:textId="77777777" w:rsidR="00CA669B" w:rsidRPr="00C5665D" w:rsidRDefault="00CA669B" w:rsidP="00CA669B">
      <w:pPr>
        <w:pStyle w:val="ListParagraph"/>
        <w:spacing w:after="120"/>
        <w:ind w:left="1830" w:firstLine="330"/>
        <w:rPr>
          <w:rFonts w:ascii="Arial" w:eastAsia="Droid Sans Fallback" w:hAnsi="Arial" w:cs="Arial"/>
          <w:i/>
          <w:iCs/>
          <w:sz w:val="20"/>
          <w:szCs w:val="20"/>
          <w:lang w:val="en-US" w:bidi="hi-IN"/>
        </w:rPr>
      </w:pPr>
      <w:r w:rsidRPr="00C5665D">
        <w:rPr>
          <w:rFonts w:ascii="Arial" w:eastAsia="Droid Sans Fallback" w:hAnsi="Arial" w:cs="Arial"/>
          <w:i/>
          <w:iCs/>
          <w:sz w:val="20"/>
          <w:szCs w:val="20"/>
          <w:lang w:val="en-US" w:bidi="hi-IN"/>
        </w:rPr>
        <w:t>Changing management practices or consumer behaviour.</w:t>
      </w:r>
    </w:p>
    <w:p w14:paraId="1E4485D9" w14:textId="77777777" w:rsidR="00CA669B" w:rsidRPr="00C5665D" w:rsidRDefault="00CA669B" w:rsidP="00CA669B">
      <w:pPr>
        <w:pStyle w:val="ListParagraph"/>
        <w:spacing w:after="120"/>
        <w:ind w:left="2160"/>
        <w:rPr>
          <w:rFonts w:ascii="Arial" w:eastAsia="Droid Sans Fallback" w:hAnsi="Arial" w:cs="Arial"/>
          <w:i/>
          <w:iCs/>
          <w:sz w:val="20"/>
          <w:szCs w:val="20"/>
          <w:lang w:val="en-US" w:bidi="hi-IN"/>
        </w:rPr>
      </w:pPr>
      <w:r w:rsidRPr="00C5665D">
        <w:rPr>
          <w:rFonts w:ascii="Arial" w:eastAsia="Droid Sans Fallback" w:hAnsi="Arial" w:cs="Arial"/>
          <w:i/>
          <w:iCs/>
          <w:sz w:val="20"/>
          <w:szCs w:val="20"/>
          <w:lang w:val="en-US" w:bidi="hi-IN"/>
        </w:rPr>
        <w:t>More efficient means of transport e.g., electric public transport, bicycle, shared transport.</w:t>
      </w:r>
    </w:p>
    <w:p w14:paraId="45CF88B6" w14:textId="77777777" w:rsidR="00CA669B" w:rsidRPr="00C5665D" w:rsidRDefault="00CA669B" w:rsidP="00CA669B">
      <w:pPr>
        <w:pStyle w:val="ListParagraph"/>
        <w:spacing w:after="120"/>
        <w:ind w:left="2160"/>
        <w:rPr>
          <w:rFonts w:ascii="Arial" w:eastAsia="Droid Sans Fallback" w:hAnsi="Arial" w:cs="Arial"/>
          <w:i/>
          <w:iCs/>
          <w:sz w:val="20"/>
          <w:szCs w:val="20"/>
          <w:lang w:val="en-US" w:bidi="hi-IN"/>
        </w:rPr>
      </w:pPr>
    </w:p>
    <w:p w14:paraId="45BC8569" w14:textId="77777777" w:rsidR="00CA669B" w:rsidRPr="00C5665D" w:rsidRDefault="00CA669B" w:rsidP="00CA669B">
      <w:pPr>
        <w:pStyle w:val="ListParagraph"/>
        <w:spacing w:after="120"/>
        <w:ind w:left="2160"/>
        <w:rPr>
          <w:rFonts w:ascii="Arial" w:eastAsia="Droid Sans Fallback" w:hAnsi="Arial" w:cs="Arial"/>
          <w:i/>
          <w:iCs/>
          <w:sz w:val="20"/>
          <w:szCs w:val="20"/>
          <w:lang w:val="en-US" w:bidi="hi-IN"/>
        </w:rPr>
      </w:pPr>
      <w:r w:rsidRPr="00C5665D">
        <w:rPr>
          <w:rFonts w:ascii="Arial" w:eastAsia="Droid Sans Fallback" w:hAnsi="Arial" w:cs="Arial"/>
          <w:i/>
          <w:iCs/>
          <w:sz w:val="20"/>
          <w:szCs w:val="20"/>
          <w:lang w:val="en-US" w:bidi="hi-IN"/>
        </w:rPr>
        <w:t>Adaptation:</w:t>
      </w:r>
    </w:p>
    <w:p w14:paraId="6C56D812" w14:textId="77777777" w:rsidR="00CA669B" w:rsidRPr="00C5665D" w:rsidRDefault="00CA669B" w:rsidP="00CA669B">
      <w:pPr>
        <w:pStyle w:val="ListParagraph"/>
        <w:spacing w:after="120"/>
        <w:ind w:left="2160"/>
        <w:rPr>
          <w:rFonts w:ascii="Arial" w:eastAsia="Droid Sans Fallback" w:hAnsi="Arial" w:cs="Arial"/>
          <w:i/>
          <w:iCs/>
          <w:sz w:val="20"/>
          <w:szCs w:val="20"/>
          <w:lang w:val="en-US" w:bidi="hi-IN"/>
        </w:rPr>
      </w:pPr>
      <w:r w:rsidRPr="00C5665D">
        <w:rPr>
          <w:rFonts w:ascii="Arial" w:eastAsia="Droid Sans Fallback" w:hAnsi="Arial" w:cs="Arial"/>
          <w:i/>
          <w:iCs/>
          <w:sz w:val="20"/>
          <w:szCs w:val="20"/>
          <w:lang w:val="en-US" w:bidi="hi-IN"/>
        </w:rPr>
        <w:t>Providing secure facility locations and infrastructure e.g., water tanks.</w:t>
      </w:r>
    </w:p>
    <w:p w14:paraId="5AAC1CF4" w14:textId="77777777" w:rsidR="00CA669B" w:rsidRPr="00C5665D" w:rsidRDefault="00CA669B" w:rsidP="00CA669B">
      <w:pPr>
        <w:pStyle w:val="ListParagraph"/>
        <w:spacing w:after="120"/>
        <w:ind w:left="2160"/>
        <w:rPr>
          <w:rFonts w:ascii="Arial" w:eastAsia="Droid Sans Fallback" w:hAnsi="Arial" w:cs="Arial"/>
          <w:i/>
          <w:iCs/>
          <w:sz w:val="20"/>
          <w:szCs w:val="20"/>
          <w:lang w:val="en-US" w:bidi="hi-IN"/>
        </w:rPr>
      </w:pPr>
      <w:r w:rsidRPr="00C5665D">
        <w:rPr>
          <w:rFonts w:ascii="Arial" w:eastAsia="Droid Sans Fallback" w:hAnsi="Arial" w:cs="Arial"/>
          <w:i/>
          <w:iCs/>
          <w:sz w:val="20"/>
          <w:szCs w:val="20"/>
          <w:lang w:val="en-US" w:bidi="hi-IN"/>
        </w:rPr>
        <w:t>Landscape restoration and reforestation.</w:t>
      </w:r>
    </w:p>
    <w:p w14:paraId="17DFA492" w14:textId="77777777" w:rsidR="00CA669B" w:rsidRPr="00C5665D" w:rsidRDefault="00CA669B" w:rsidP="00CA669B">
      <w:pPr>
        <w:pStyle w:val="ListParagraph"/>
        <w:spacing w:after="120"/>
        <w:ind w:left="2160"/>
        <w:rPr>
          <w:rFonts w:ascii="Arial" w:eastAsia="Droid Sans Fallback" w:hAnsi="Arial" w:cs="Arial"/>
          <w:i/>
          <w:iCs/>
          <w:sz w:val="20"/>
          <w:szCs w:val="20"/>
          <w:lang w:val="en-US" w:bidi="hi-IN"/>
        </w:rPr>
      </w:pPr>
      <w:r w:rsidRPr="00C5665D">
        <w:rPr>
          <w:rFonts w:ascii="Arial" w:eastAsia="Droid Sans Fallback" w:hAnsi="Arial" w:cs="Arial"/>
          <w:i/>
          <w:iCs/>
          <w:sz w:val="20"/>
          <w:szCs w:val="20"/>
          <w:lang w:val="en-US" w:bidi="hi-IN"/>
        </w:rPr>
        <w:t>Flexible and diverse cultivation systems in anticipation of extreme weather events.</w:t>
      </w:r>
    </w:p>
    <w:p w14:paraId="79B9260A" w14:textId="77777777" w:rsidR="00CA669B" w:rsidRPr="00C5665D" w:rsidRDefault="00CA669B" w:rsidP="00CA669B">
      <w:pPr>
        <w:pStyle w:val="ListParagraph"/>
        <w:spacing w:after="120"/>
        <w:ind w:left="2160"/>
        <w:rPr>
          <w:rFonts w:ascii="Arial" w:eastAsia="Droid Sans Fallback" w:hAnsi="Arial" w:cs="Arial"/>
          <w:i/>
          <w:iCs/>
          <w:sz w:val="20"/>
          <w:szCs w:val="20"/>
          <w:lang w:val="en-US" w:bidi="hi-IN"/>
        </w:rPr>
      </w:pPr>
      <w:r w:rsidRPr="00C5665D">
        <w:rPr>
          <w:rFonts w:ascii="Arial" w:eastAsia="Droid Sans Fallback" w:hAnsi="Arial" w:cs="Arial"/>
          <w:i/>
          <w:iCs/>
          <w:sz w:val="20"/>
          <w:szCs w:val="20"/>
          <w:lang w:val="en-US" w:bidi="hi-IN"/>
        </w:rPr>
        <w:t>Reducing consumerism and waste.</w:t>
      </w:r>
    </w:p>
    <w:p w14:paraId="4EF545E4" w14:textId="77777777" w:rsidR="00CA669B" w:rsidRDefault="00CA669B" w:rsidP="00CA669B">
      <w:pPr>
        <w:pStyle w:val="ListParagraph"/>
        <w:spacing w:after="120"/>
        <w:ind w:left="2160"/>
        <w:rPr>
          <w:rFonts w:ascii="Arial" w:eastAsia="Droid Sans Fallback" w:hAnsi="Arial" w:cs="Arial"/>
          <w:i/>
          <w:iCs/>
          <w:sz w:val="20"/>
          <w:szCs w:val="20"/>
          <w:lang w:val="en-US" w:bidi="hi-IN"/>
        </w:rPr>
      </w:pPr>
      <w:r w:rsidRPr="00C5665D">
        <w:rPr>
          <w:rFonts w:ascii="Arial" w:eastAsia="Droid Sans Fallback" w:hAnsi="Arial" w:cs="Arial"/>
          <w:i/>
          <w:iCs/>
          <w:sz w:val="20"/>
          <w:szCs w:val="20"/>
          <w:lang w:val="en-US" w:bidi="hi-IN"/>
        </w:rPr>
        <w:t>Altered food and recreational choices.</w:t>
      </w:r>
    </w:p>
    <w:p w14:paraId="67B4AD74" w14:textId="77777777" w:rsidR="0027090C" w:rsidRPr="001E63A6" w:rsidRDefault="0027090C" w:rsidP="00FE43EA">
      <w:pPr>
        <w:pStyle w:val="ListParagraph"/>
        <w:spacing w:after="120"/>
        <w:ind w:left="1830" w:firstLine="330"/>
        <w:rPr>
          <w:rFonts w:ascii="Arial" w:eastAsia="Droid Sans Fallback" w:hAnsi="Arial" w:cs="Arial"/>
          <w:i/>
          <w:iCs/>
          <w:sz w:val="20"/>
          <w:szCs w:val="20"/>
          <w:lang w:val="en-US" w:bidi="hi-IN"/>
        </w:rPr>
      </w:pPr>
    </w:p>
    <w:p w14:paraId="2F5641BE" w14:textId="77777777" w:rsidR="00FE43EA" w:rsidRPr="0023227C" w:rsidRDefault="00FE43EA" w:rsidP="00FE43EA">
      <w:pPr>
        <w:pStyle w:val="ListParagraph"/>
        <w:ind w:left="2211"/>
        <w:rPr>
          <w:rFonts w:ascii="Arial" w:eastAsia="Droid Sans Fallback" w:hAnsi="Arial" w:cs="Arial"/>
          <w:i/>
          <w:iCs/>
          <w:sz w:val="20"/>
          <w:szCs w:val="20"/>
          <w:lang w:val="en-US" w:bidi="hi-IN"/>
        </w:rPr>
      </w:pPr>
    </w:p>
    <w:p w14:paraId="0FE28D8D" w14:textId="77777777" w:rsidR="006E74E8" w:rsidRPr="00A9356E" w:rsidRDefault="006E74E8" w:rsidP="006E74E8">
      <w:pPr>
        <w:rPr>
          <w:rFonts w:ascii="Arial" w:eastAsia="Droid Sans Fallback" w:hAnsi="Arial" w:cs="Arial"/>
          <w:i/>
          <w:iCs/>
          <w:sz w:val="20"/>
          <w:szCs w:val="20"/>
          <w:lang w:val="en-US" w:bidi="hi-IN"/>
        </w:rPr>
      </w:pPr>
    </w:p>
    <w:p w14:paraId="015D01A4" w14:textId="48C4DDD3" w:rsidR="006E74E8" w:rsidRPr="001E4CCA" w:rsidRDefault="006E74E8" w:rsidP="006E74E8">
      <w:pPr>
        <w:rPr>
          <w:rFonts w:ascii="Arial" w:eastAsia="Droid Sans Fallback" w:hAnsi="Arial" w:cs="Arial"/>
          <w:i/>
          <w:iCs/>
          <w:lang w:val="en-US" w:bidi="hi-IN"/>
        </w:rPr>
      </w:pPr>
      <w:r>
        <w:rPr>
          <w:rFonts w:ascii="Arial" w:eastAsia="Droid Sans Fallback" w:hAnsi="Arial" w:cs="Arial"/>
          <w:b/>
          <w:bCs/>
          <w:noProof/>
          <w:lang w:val="en-US" w:bidi="hi-IN"/>
        </w:rPr>
        <w:lastRenderedPageBreak/>
        <w:drawing>
          <wp:anchor distT="0" distB="0" distL="114300" distR="114300" simplePos="0" relativeHeight="251659264" behindDoc="0" locked="0" layoutInCell="1" allowOverlap="1" wp14:anchorId="5934A257" wp14:editId="5344DC17">
            <wp:simplePos x="0" y="0"/>
            <wp:positionH relativeFrom="column">
              <wp:posOffset>3651539</wp:posOffset>
            </wp:positionH>
            <wp:positionV relativeFrom="paragraph">
              <wp:posOffset>-27363</wp:posOffset>
            </wp:positionV>
            <wp:extent cx="2340610" cy="22606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stretch>
                      <a:fillRect/>
                    </a:stretch>
                  </pic:blipFill>
                  <pic:spPr>
                    <a:xfrm>
                      <a:off x="0" y="0"/>
                      <a:ext cx="2340610" cy="2260600"/>
                    </a:xfrm>
                    <a:prstGeom prst="rect">
                      <a:avLst/>
                    </a:prstGeom>
                  </pic:spPr>
                </pic:pic>
              </a:graphicData>
            </a:graphic>
            <wp14:sizeRelH relativeFrom="page">
              <wp14:pctWidth>0</wp14:pctWidth>
            </wp14:sizeRelH>
            <wp14:sizeRelV relativeFrom="page">
              <wp14:pctHeight>0</wp14:pctHeight>
            </wp14:sizeRelV>
          </wp:anchor>
        </w:drawing>
      </w:r>
      <w:r>
        <w:rPr>
          <w:rFonts w:ascii="Arial" w:eastAsia="Droid Sans Fallback" w:hAnsi="Arial" w:cs="Arial"/>
          <w:i/>
          <w:iCs/>
          <w:lang w:val="en-US" w:bidi="hi-IN"/>
        </w:rPr>
        <w:tab/>
      </w:r>
    </w:p>
    <w:p w14:paraId="62181DD5" w14:textId="437EB62D" w:rsidR="00CE7C8F" w:rsidRDefault="006E74E8" w:rsidP="00C9601F">
      <w:pPr>
        <w:pStyle w:val="BodyText"/>
        <w:ind w:left="720"/>
        <w:rPr>
          <w:rFonts w:eastAsia="Droid Sans Fallback"/>
          <w:b/>
          <w:bCs/>
          <w:lang w:val="en-US" w:bidi="hi-IN"/>
        </w:rPr>
      </w:pPr>
      <w:r>
        <w:rPr>
          <w:rFonts w:eastAsia="Droid Sans Fallback"/>
          <w:b/>
          <w:bCs/>
          <w:lang w:val="en-US" w:bidi="hi-IN"/>
        </w:rPr>
        <w:t xml:space="preserve">Local Focus </w:t>
      </w:r>
    </w:p>
    <w:p w14:paraId="68149285" w14:textId="631EE2D3" w:rsidR="006E74E8" w:rsidRDefault="00CE7C8F" w:rsidP="00C9601F">
      <w:pPr>
        <w:pStyle w:val="BodyText"/>
        <w:ind w:left="720"/>
      </w:pPr>
      <w:r w:rsidRPr="00A92E81">
        <w:rPr>
          <w:rFonts w:eastAsia="Droid Sans Fallback"/>
          <w:lang w:val="en-US" w:bidi="hi-IN"/>
        </w:rPr>
        <w:t>The</w:t>
      </w:r>
      <w:r>
        <w:rPr>
          <w:rFonts w:eastAsia="Droid Sans Fallback"/>
          <w:b/>
          <w:bCs/>
          <w:lang w:val="en-US" w:bidi="hi-IN"/>
        </w:rPr>
        <w:t xml:space="preserve"> </w:t>
      </w:r>
      <w:r w:rsidR="00166B72">
        <w:rPr>
          <w:rFonts w:eastAsia="Droid Sans Fallback"/>
          <w:lang w:val="en-US" w:bidi="hi-IN"/>
        </w:rPr>
        <w:t>initiative</w:t>
      </w:r>
      <w:r w:rsidR="006E74E8" w:rsidRPr="00A22130">
        <w:t xml:space="preserve"> must take place within Palmerston North City boundaries</w:t>
      </w:r>
      <w:r w:rsidR="00E639F6">
        <w:t xml:space="preserve">, or the applicant must be able </w:t>
      </w:r>
      <w:r w:rsidR="00102E1D">
        <w:t>to clearly demonstrate benefit to Palmerston North City residents.</w:t>
      </w:r>
      <w:r w:rsidR="006E74E8">
        <w:t xml:space="preserve"> </w:t>
      </w:r>
    </w:p>
    <w:p w14:paraId="18EB8BAF" w14:textId="77777777" w:rsidR="00C9601F" w:rsidRDefault="00C9601F" w:rsidP="00C9601F">
      <w:pPr>
        <w:pStyle w:val="BodyText"/>
        <w:rPr>
          <w:i/>
          <w:iCs/>
        </w:rPr>
      </w:pPr>
    </w:p>
    <w:p w14:paraId="2B3CF2EB" w14:textId="7E228139" w:rsidR="006E74E8" w:rsidRPr="00222EB7" w:rsidRDefault="006E74E8" w:rsidP="00C9601F">
      <w:pPr>
        <w:pStyle w:val="BodyText"/>
        <w:ind w:left="720"/>
        <w:rPr>
          <w:i/>
          <w:iCs/>
        </w:rPr>
      </w:pPr>
      <w:r w:rsidRPr="00222EB7">
        <w:rPr>
          <w:i/>
          <w:iCs/>
        </w:rPr>
        <w:t>You can find a link to a</w:t>
      </w:r>
      <w:r>
        <w:rPr>
          <w:i/>
          <w:iCs/>
        </w:rPr>
        <w:t>n interactive</w:t>
      </w:r>
      <w:r w:rsidRPr="00222EB7">
        <w:rPr>
          <w:i/>
          <w:iCs/>
        </w:rPr>
        <w:t xml:space="preserve"> map showing the city boundaries </w:t>
      </w:r>
      <w:hyperlink r:id="rId13" w:history="1">
        <w:r w:rsidRPr="00222EB7">
          <w:rPr>
            <w:rStyle w:val="Hyperlink"/>
            <w:rFonts w:ascii="Arial" w:hAnsi="Arial" w:cs="Arial"/>
            <w:i/>
            <w:iCs/>
          </w:rPr>
          <w:t>here</w:t>
        </w:r>
      </w:hyperlink>
      <w:r w:rsidRPr="00222EB7">
        <w:rPr>
          <w:i/>
          <w:iCs/>
        </w:rPr>
        <w:t>.</w:t>
      </w:r>
    </w:p>
    <w:p w14:paraId="5C3FDCA3" w14:textId="77777777" w:rsidR="006E74E8" w:rsidRDefault="006E74E8" w:rsidP="00C9601F">
      <w:pPr>
        <w:pStyle w:val="BodyText"/>
        <w:rPr>
          <w:rFonts w:eastAsia="Droid Sans Fallback"/>
          <w:b/>
          <w:bCs/>
          <w:lang w:val="en-US" w:bidi="hi-IN"/>
        </w:rPr>
      </w:pPr>
    </w:p>
    <w:p w14:paraId="686A1579" w14:textId="77777777" w:rsidR="00C9601F" w:rsidRDefault="00C9601F" w:rsidP="00C9601F">
      <w:pPr>
        <w:pStyle w:val="BodyText"/>
        <w:rPr>
          <w:b/>
          <w:bCs/>
        </w:rPr>
      </w:pPr>
    </w:p>
    <w:p w14:paraId="0B67F703" w14:textId="77777777" w:rsidR="00C9601F" w:rsidRDefault="00C9601F" w:rsidP="00C9601F">
      <w:pPr>
        <w:pStyle w:val="BodyText"/>
        <w:rPr>
          <w:b/>
          <w:bCs/>
        </w:rPr>
      </w:pPr>
    </w:p>
    <w:p w14:paraId="608F3499" w14:textId="77777777" w:rsidR="00C9601F" w:rsidRDefault="00C9601F" w:rsidP="00C9601F">
      <w:pPr>
        <w:pStyle w:val="BodyText"/>
        <w:rPr>
          <w:b/>
          <w:bCs/>
        </w:rPr>
      </w:pPr>
    </w:p>
    <w:p w14:paraId="1E65A9CB" w14:textId="77777777" w:rsidR="00C9601F" w:rsidRDefault="00C9601F" w:rsidP="00C9601F">
      <w:pPr>
        <w:pStyle w:val="BodyText"/>
        <w:rPr>
          <w:b/>
          <w:bCs/>
        </w:rPr>
      </w:pPr>
    </w:p>
    <w:p w14:paraId="0ADB33C3" w14:textId="30AE0951" w:rsidR="00807B1A" w:rsidRDefault="006E74E8" w:rsidP="00BA5B33">
      <w:pPr>
        <w:pStyle w:val="BodyText"/>
        <w:ind w:left="720"/>
        <w:rPr>
          <w:b/>
          <w:bCs/>
        </w:rPr>
      </w:pPr>
      <w:r>
        <w:rPr>
          <w:b/>
          <w:bCs/>
        </w:rPr>
        <w:t>Environmental Benefits</w:t>
      </w:r>
    </w:p>
    <w:p w14:paraId="19004D0F" w14:textId="32F0A0A7" w:rsidR="006E74E8" w:rsidRDefault="00807B1A" w:rsidP="00BA5B33">
      <w:pPr>
        <w:pStyle w:val="BodyText"/>
        <w:ind w:left="720"/>
      </w:pPr>
      <w:r>
        <w:rPr>
          <w:b/>
          <w:bCs/>
        </w:rPr>
        <w:t>T</w:t>
      </w:r>
      <w:r w:rsidR="006E74E8">
        <w:t xml:space="preserve">he initiative must demonstrate the specific environmental benefits that will be achieved by implementing the initiative. </w:t>
      </w:r>
      <w:r w:rsidR="00D439E0">
        <w:t xml:space="preserve">Applicants should only apply for </w:t>
      </w:r>
      <w:r w:rsidR="0031740B">
        <w:t xml:space="preserve">environmental </w:t>
      </w:r>
      <w:r w:rsidR="00D439E0">
        <w:t>initiatives</w:t>
      </w:r>
      <w:r w:rsidR="0031740B">
        <w:t xml:space="preserve"> </w:t>
      </w:r>
      <w:r w:rsidR="00A326C9">
        <w:t xml:space="preserve">that directly contribute to </w:t>
      </w:r>
      <w:r w:rsidR="00330E5C">
        <w:t>environmental outcomes</w:t>
      </w:r>
      <w:r w:rsidR="00A36A5A">
        <w:t>.</w:t>
      </w:r>
      <w:r w:rsidR="0031740B">
        <w:t xml:space="preserve"> </w:t>
      </w:r>
      <w:r w:rsidR="00D07AB7">
        <w:t xml:space="preserve">Initiatives that have an indirect environmental benefit are unlikely to be </w:t>
      </w:r>
      <w:r w:rsidR="00EA0714">
        <w:t>funded.</w:t>
      </w:r>
    </w:p>
    <w:p w14:paraId="3B98E4E2" w14:textId="77777777" w:rsidR="006E74E8" w:rsidRPr="00391399" w:rsidRDefault="006E74E8" w:rsidP="006E74E8">
      <w:pPr>
        <w:rPr>
          <w:rFonts w:ascii="Arial" w:hAnsi="Arial" w:cs="Arial"/>
          <w:b/>
          <w:bCs/>
        </w:rPr>
      </w:pPr>
    </w:p>
    <w:p w14:paraId="2587A787" w14:textId="64B6593F" w:rsidR="000023F6" w:rsidRDefault="006E74E8" w:rsidP="00BA5B33">
      <w:pPr>
        <w:pStyle w:val="BodyText"/>
        <w:ind w:left="720"/>
        <w:rPr>
          <w:b/>
          <w:bCs/>
        </w:rPr>
      </w:pPr>
      <w:r w:rsidRPr="0065456A">
        <w:rPr>
          <w:b/>
          <w:bCs/>
        </w:rPr>
        <w:t>Collaboration</w:t>
      </w:r>
    </w:p>
    <w:p w14:paraId="739180EC" w14:textId="607F564B" w:rsidR="006E74E8" w:rsidRPr="00135A1B" w:rsidRDefault="000023F6" w:rsidP="00BA5B33">
      <w:pPr>
        <w:pStyle w:val="BodyText"/>
        <w:ind w:left="720"/>
        <w:rPr>
          <w:b/>
          <w:bCs/>
          <w:i/>
          <w:iCs/>
        </w:rPr>
      </w:pPr>
      <w:r>
        <w:rPr>
          <w:b/>
          <w:bCs/>
        </w:rPr>
        <w:t>I</w:t>
      </w:r>
      <w:r w:rsidR="006E74E8" w:rsidRPr="00DE7A1A">
        <w:t>f this is a collaborative initiative,</w:t>
      </w:r>
      <w:r w:rsidR="006E74E8">
        <w:rPr>
          <w:b/>
          <w:bCs/>
        </w:rPr>
        <w:t xml:space="preserve"> </w:t>
      </w:r>
      <w:r w:rsidR="006E74E8" w:rsidRPr="0065456A">
        <w:t>you should provide evidence that you have investigated potential partnerships with other groups. We would also like to see you exploring other funding sources</w:t>
      </w:r>
      <w:r w:rsidR="006E74E8">
        <w:t xml:space="preserve"> for the initiative</w:t>
      </w:r>
      <w:r w:rsidR="006E74E8" w:rsidRPr="0065456A">
        <w:t>.</w:t>
      </w:r>
      <w:r w:rsidR="006E74E8" w:rsidRPr="0065456A">
        <w:rPr>
          <w:b/>
          <w:bCs/>
        </w:rPr>
        <w:t xml:space="preserve"> </w:t>
      </w:r>
    </w:p>
    <w:p w14:paraId="300BE13C" w14:textId="77777777" w:rsidR="006E74E8" w:rsidRDefault="006E74E8" w:rsidP="00BA5B33">
      <w:pPr>
        <w:pStyle w:val="BodyText"/>
        <w:rPr>
          <w:b/>
          <w:bCs/>
        </w:rPr>
      </w:pPr>
    </w:p>
    <w:p w14:paraId="05EC6CB8" w14:textId="101E698B" w:rsidR="000023F6" w:rsidRDefault="006E74E8" w:rsidP="00BA5B33">
      <w:pPr>
        <w:pStyle w:val="BodyText"/>
        <w:ind w:left="720"/>
        <w:rPr>
          <w:b/>
          <w:bCs/>
        </w:rPr>
      </w:pPr>
      <w:r w:rsidRPr="00301900">
        <w:rPr>
          <w:b/>
          <w:bCs/>
        </w:rPr>
        <w:t>Project Plan</w:t>
      </w:r>
      <w:r w:rsidRPr="0097773E">
        <w:rPr>
          <w:b/>
          <w:bCs/>
        </w:rPr>
        <w:t xml:space="preserve"> </w:t>
      </w:r>
    </w:p>
    <w:p w14:paraId="52CC8C3E" w14:textId="79C3BB5B" w:rsidR="006E74E8" w:rsidRPr="009973CD" w:rsidRDefault="000023F6" w:rsidP="00BA5B33">
      <w:pPr>
        <w:pStyle w:val="BodyText"/>
        <w:ind w:left="720"/>
        <w:rPr>
          <w:b/>
          <w:bCs/>
          <w:i/>
          <w:iCs/>
        </w:rPr>
      </w:pPr>
      <w:r>
        <w:rPr>
          <w:b/>
          <w:bCs/>
        </w:rPr>
        <w:t>A</w:t>
      </w:r>
      <w:r w:rsidR="006E74E8" w:rsidRPr="00301900">
        <w:t>pplicants will be required to submit a Project Plan</w:t>
      </w:r>
      <w:r w:rsidR="006E74E8" w:rsidRPr="00301900">
        <w:rPr>
          <w:b/>
          <w:bCs/>
        </w:rPr>
        <w:t xml:space="preserve"> </w:t>
      </w:r>
      <w:r w:rsidR="006E74E8" w:rsidRPr="00301900">
        <w:t>for the initiative</w:t>
      </w:r>
      <w:r w:rsidR="006E74E8">
        <w:t xml:space="preserve">. The Plan should cover </w:t>
      </w:r>
      <w:r w:rsidR="006E74E8" w:rsidRPr="00301900">
        <w:t xml:space="preserve">the objectives of the </w:t>
      </w:r>
      <w:r w:rsidR="006E74E8">
        <w:t>initiative</w:t>
      </w:r>
      <w:r w:rsidR="006E74E8" w:rsidRPr="00301900">
        <w:t>, a description of how the objectives will be achieved, a timeline and a budget</w:t>
      </w:r>
      <w:r w:rsidR="006E74E8">
        <w:t xml:space="preserve"> for the initiative</w:t>
      </w:r>
      <w:r w:rsidR="006E74E8" w:rsidRPr="00301900">
        <w:t xml:space="preserve">. </w:t>
      </w:r>
      <w:r w:rsidR="006E74E8" w:rsidRPr="006A4C61">
        <w:t>Provision of quotes or estimates for specific items is not compulsory but will be encouraged.</w:t>
      </w:r>
      <w:r w:rsidR="006E74E8">
        <w:t xml:space="preserve"> </w:t>
      </w:r>
      <w:r w:rsidR="006E74E8" w:rsidRPr="00301900">
        <w:t xml:space="preserve">A </w:t>
      </w:r>
      <w:r w:rsidR="006E74E8">
        <w:t>Large Grant</w:t>
      </w:r>
      <w:r w:rsidR="006E74E8" w:rsidRPr="00301900">
        <w:t xml:space="preserve"> application need not be for a new activity but could cover maintenance or expansion of an existing project.</w:t>
      </w:r>
      <w:r w:rsidR="006E74E8">
        <w:t xml:space="preserve"> </w:t>
      </w:r>
    </w:p>
    <w:p w14:paraId="0C2D1160" w14:textId="77777777" w:rsidR="006E74E8" w:rsidRDefault="006E74E8" w:rsidP="00BA5B33">
      <w:pPr>
        <w:pStyle w:val="BodyText"/>
      </w:pPr>
    </w:p>
    <w:p w14:paraId="3E9748FC" w14:textId="64F7854C" w:rsidR="00A75A98" w:rsidRDefault="006E74E8" w:rsidP="00BC6041">
      <w:pPr>
        <w:pStyle w:val="BodyText"/>
        <w:ind w:left="720"/>
        <w:rPr>
          <w:b/>
          <w:bCs/>
        </w:rPr>
      </w:pPr>
      <w:r>
        <w:rPr>
          <w:b/>
          <w:bCs/>
        </w:rPr>
        <w:t xml:space="preserve">Reporting </w:t>
      </w:r>
    </w:p>
    <w:p w14:paraId="3800441A" w14:textId="6812C1F7" w:rsidR="006E74E8" w:rsidRPr="00B25802" w:rsidRDefault="00E624E8" w:rsidP="00BC6041">
      <w:pPr>
        <w:pStyle w:val="BodyText"/>
        <w:ind w:left="720"/>
      </w:pPr>
      <w:r w:rsidRPr="00A92E81">
        <w:t>Applicants will need to demonstrate how they</w:t>
      </w:r>
      <w:r w:rsidR="006E74E8" w:rsidRPr="00B25802">
        <w:t xml:space="preserve"> will measure the initiative</w:t>
      </w:r>
      <w:r w:rsidR="006E74E8">
        <w:t>’</w:t>
      </w:r>
      <w:r w:rsidR="006E74E8" w:rsidRPr="00B25802">
        <w:t>s</w:t>
      </w:r>
      <w:r w:rsidR="006E74E8">
        <w:t xml:space="preserve"> success – they will need the capability to record and report on the project’s success to ENM. </w:t>
      </w:r>
    </w:p>
    <w:p w14:paraId="7D416412" w14:textId="77777777" w:rsidR="006E74E8" w:rsidRPr="00301900" w:rsidRDefault="006E74E8" w:rsidP="00BC6041">
      <w:pPr>
        <w:pStyle w:val="BodyText"/>
        <w:rPr>
          <w:b/>
          <w:bCs/>
        </w:rPr>
      </w:pPr>
    </w:p>
    <w:p w14:paraId="58C2FCEC" w14:textId="32A808F5" w:rsidR="00316ADE" w:rsidRDefault="006E74E8" w:rsidP="00BC6041">
      <w:pPr>
        <w:pStyle w:val="BodyText"/>
        <w:ind w:left="720"/>
        <w:rPr>
          <w:b/>
          <w:bCs/>
        </w:rPr>
      </w:pPr>
      <w:r w:rsidRPr="00644BBC">
        <w:rPr>
          <w:b/>
          <w:bCs/>
        </w:rPr>
        <w:t xml:space="preserve">Past Environmental </w:t>
      </w:r>
      <w:r>
        <w:rPr>
          <w:b/>
          <w:bCs/>
        </w:rPr>
        <w:t xml:space="preserve">Initiatives </w:t>
      </w:r>
    </w:p>
    <w:p w14:paraId="50A90372" w14:textId="736C6BE1" w:rsidR="006E74E8" w:rsidRDefault="00316ADE" w:rsidP="00BC6041">
      <w:pPr>
        <w:pStyle w:val="BodyText"/>
        <w:ind w:left="720"/>
      </w:pPr>
      <w:r>
        <w:rPr>
          <w:b/>
          <w:bCs/>
        </w:rPr>
        <w:t>E</w:t>
      </w:r>
      <w:r w:rsidR="006E74E8">
        <w:t>vidence of success in implementing past environmental projects</w:t>
      </w:r>
      <w:r w:rsidR="0013699F">
        <w:t xml:space="preserve"> </w:t>
      </w:r>
      <w:r w:rsidR="00E624E8">
        <w:t>will need to be</w:t>
      </w:r>
      <w:r w:rsidR="0013699F">
        <w:t xml:space="preserve"> provided</w:t>
      </w:r>
      <w:r w:rsidR="006E74E8">
        <w:t>, if applicable.</w:t>
      </w:r>
    </w:p>
    <w:p w14:paraId="7EF5FE75" w14:textId="77777777" w:rsidR="006E74E8" w:rsidRDefault="006E74E8" w:rsidP="00BC6041">
      <w:pPr>
        <w:pStyle w:val="BodyText"/>
      </w:pPr>
    </w:p>
    <w:p w14:paraId="787065B8" w14:textId="21737E84" w:rsidR="00316ADE" w:rsidRDefault="006E74E8" w:rsidP="00316ADE">
      <w:pPr>
        <w:pStyle w:val="BodyText"/>
        <w:ind w:left="720"/>
        <w:rPr>
          <w:b/>
          <w:bCs/>
        </w:rPr>
      </w:pPr>
      <w:bookmarkStart w:id="1" w:name="_Hlk61961371"/>
      <w:r w:rsidRPr="00D55E14">
        <w:rPr>
          <w:b/>
          <w:bCs/>
        </w:rPr>
        <w:t xml:space="preserve">Applicant Status </w:t>
      </w:r>
    </w:p>
    <w:p w14:paraId="506A4267" w14:textId="552D049C" w:rsidR="006E6302" w:rsidRDefault="00316ADE" w:rsidP="00316ADE">
      <w:pPr>
        <w:pStyle w:val="BodyText"/>
        <w:ind w:left="720"/>
      </w:pPr>
      <w:r>
        <w:rPr>
          <w:b/>
          <w:bCs/>
        </w:rPr>
        <w:t>A</w:t>
      </w:r>
      <w:r w:rsidR="006E74E8" w:rsidRPr="00D55E14">
        <w:t>pplications will only be accepted from organisations, not individuals</w:t>
      </w:r>
      <w:r w:rsidR="002D4E35">
        <w:t xml:space="preserve">. </w:t>
      </w:r>
    </w:p>
    <w:p w14:paraId="7D7709DD" w14:textId="3467E953" w:rsidR="005F7119" w:rsidRPr="008C5625" w:rsidRDefault="005F7119" w:rsidP="00316ADE">
      <w:pPr>
        <w:pStyle w:val="BodyText"/>
        <w:ind w:left="720"/>
      </w:pPr>
      <w:r w:rsidRPr="008C5625">
        <w:t>Applications will be accepted from all orga</w:t>
      </w:r>
      <w:r w:rsidR="0072741E" w:rsidRPr="008C5625">
        <w:t>nisations irrespective of their financial resources.</w:t>
      </w:r>
    </w:p>
    <w:p w14:paraId="6E9F5353" w14:textId="65F12CBC" w:rsidR="00551984" w:rsidRPr="00EA4765" w:rsidRDefault="002D4E35" w:rsidP="00316ADE">
      <w:pPr>
        <w:pStyle w:val="BodyText"/>
        <w:ind w:left="720"/>
        <w:rPr>
          <w:b/>
          <w:bCs/>
        </w:rPr>
      </w:pPr>
      <w:r>
        <w:t>S</w:t>
      </w:r>
      <w:r w:rsidR="006E74E8" w:rsidRPr="00D55E14">
        <w:t xml:space="preserve">uccessful applications will </w:t>
      </w:r>
      <w:r>
        <w:t>only</w:t>
      </w:r>
      <w:r w:rsidR="006E74E8" w:rsidRPr="00EB7B58">
        <w:t xml:space="preserve"> be paid into an </w:t>
      </w:r>
      <w:r w:rsidR="006E6302">
        <w:t>organisation’s</w:t>
      </w:r>
      <w:r w:rsidR="006E74E8" w:rsidRPr="00EB7B58">
        <w:t xml:space="preserve"> bank account</w:t>
      </w:r>
      <w:r w:rsidR="006E74E8" w:rsidRPr="008B208D">
        <w:t xml:space="preserve">. </w:t>
      </w:r>
      <w:r w:rsidR="00CD0B6B" w:rsidRPr="008B208D">
        <w:t>Where the applicant</w:t>
      </w:r>
      <w:r w:rsidR="0040539B" w:rsidRPr="008B208D">
        <w:t xml:space="preserve"> does not have a bank account, an umbrella organisation may be </w:t>
      </w:r>
      <w:r w:rsidR="00BF0770" w:rsidRPr="008B208D">
        <w:t>used,</w:t>
      </w:r>
      <w:r w:rsidR="009C7833">
        <w:t xml:space="preserve"> and</w:t>
      </w:r>
      <w:r w:rsidR="00D97600" w:rsidRPr="008B208D">
        <w:t xml:space="preserve"> the applicant will need to supply full details </w:t>
      </w:r>
      <w:r w:rsidR="00FF2688" w:rsidRPr="008B208D">
        <w:t>of the umbrella organisation.</w:t>
      </w:r>
    </w:p>
    <w:p w14:paraId="0B9EBF3D" w14:textId="495A2113" w:rsidR="00B51ED4" w:rsidRDefault="00551984" w:rsidP="00277A38">
      <w:pPr>
        <w:pStyle w:val="BodyText"/>
        <w:ind w:left="720"/>
      </w:pPr>
      <w:r>
        <w:t>A</w:t>
      </w:r>
      <w:r w:rsidR="006E74E8" w:rsidRPr="00EB7B58">
        <w:t xml:space="preserve">pplications from legal entities are preferred. </w:t>
      </w:r>
      <w:bookmarkEnd w:id="1"/>
    </w:p>
    <w:p w14:paraId="18758126" w14:textId="2A5E15A1" w:rsidR="009D6EA7" w:rsidRDefault="00C87071" w:rsidP="009D6EA7">
      <w:pPr>
        <w:pStyle w:val="BodyText"/>
        <w:ind w:left="720"/>
      </w:pPr>
      <w:r w:rsidRPr="00EB7B58">
        <w:lastRenderedPageBreak/>
        <w:t xml:space="preserve">Applications from businesses will be </w:t>
      </w:r>
      <w:r w:rsidR="00053F67" w:rsidRPr="00EB7B58">
        <w:t xml:space="preserve">accepted but </w:t>
      </w:r>
      <w:r w:rsidR="00CB10BD" w:rsidRPr="00EB7B58">
        <w:t xml:space="preserve">environmental </w:t>
      </w:r>
      <w:r w:rsidR="00053F67" w:rsidRPr="00EB7B58">
        <w:t xml:space="preserve">initiatives must not </w:t>
      </w:r>
      <w:r w:rsidR="00CB10BD" w:rsidRPr="00EB7B58">
        <w:t>support profit-making activities</w:t>
      </w:r>
      <w:r w:rsidR="00616D68">
        <w:t xml:space="preserve"> and applications from not-for profit enti</w:t>
      </w:r>
      <w:r w:rsidR="00421FB3">
        <w:t xml:space="preserve">ties will be given </w:t>
      </w:r>
      <w:r w:rsidR="00DC15D6">
        <w:t>priority for funding.</w:t>
      </w:r>
    </w:p>
    <w:p w14:paraId="1CF7E16B" w14:textId="77777777" w:rsidR="005D1788" w:rsidRDefault="005D1788" w:rsidP="009D6EA7">
      <w:pPr>
        <w:pStyle w:val="BodyText"/>
        <w:ind w:left="720"/>
      </w:pPr>
    </w:p>
    <w:p w14:paraId="3EA0255E" w14:textId="601172FF" w:rsidR="008A6044" w:rsidRPr="009D6EA7" w:rsidRDefault="008A6044" w:rsidP="009D6EA7">
      <w:pPr>
        <w:pStyle w:val="BodyText"/>
        <w:ind w:left="720"/>
      </w:pPr>
      <w:r w:rsidRPr="00EA4765">
        <w:rPr>
          <w:b/>
          <w:bCs/>
        </w:rPr>
        <w:t>Initiative Status</w:t>
      </w:r>
    </w:p>
    <w:p w14:paraId="701D6EDA" w14:textId="5AA31D19" w:rsidR="00814043" w:rsidRPr="00D55E14" w:rsidRDefault="00316F9B" w:rsidP="00BC6041">
      <w:pPr>
        <w:pStyle w:val="BodyText"/>
        <w:ind w:left="720"/>
      </w:pPr>
      <w:r>
        <w:t>New initiatives may be prioritised over ongoing initiatives,</w:t>
      </w:r>
    </w:p>
    <w:p w14:paraId="4A816E6E" w14:textId="77777777" w:rsidR="006E74E8" w:rsidRPr="00D55E14" w:rsidRDefault="006E74E8" w:rsidP="006E74E8">
      <w:pPr>
        <w:pStyle w:val="ListParagraph"/>
        <w:ind w:left="1470"/>
        <w:rPr>
          <w:rFonts w:ascii="Arial" w:hAnsi="Arial" w:cs="Arial"/>
        </w:rPr>
      </w:pPr>
    </w:p>
    <w:p w14:paraId="58659600" w14:textId="76707F87" w:rsidR="009A4AD8" w:rsidRDefault="006E74E8" w:rsidP="00837ABF">
      <w:pPr>
        <w:pStyle w:val="BodyText"/>
        <w:ind w:left="720"/>
        <w:rPr>
          <w:b/>
          <w:bCs/>
        </w:rPr>
      </w:pPr>
      <w:r w:rsidRPr="00D55E14">
        <w:rPr>
          <w:b/>
          <w:bCs/>
        </w:rPr>
        <w:t xml:space="preserve">Requested Grant </w:t>
      </w:r>
    </w:p>
    <w:p w14:paraId="62764D86" w14:textId="54D9472B" w:rsidR="006E74E8" w:rsidRPr="00D55E14" w:rsidRDefault="009A4AD8" w:rsidP="00837ABF">
      <w:pPr>
        <w:pStyle w:val="BodyText"/>
        <w:ind w:left="720"/>
      </w:pPr>
      <w:r w:rsidRPr="006E0C26">
        <w:t>M</w:t>
      </w:r>
      <w:r w:rsidR="006E74E8" w:rsidRPr="006E0C26">
        <w:t>us</w:t>
      </w:r>
      <w:r w:rsidR="006E74E8" w:rsidRPr="00D55E14">
        <w:t>t be more than $1,000 and must not exceed $12,000, exclusive of GST.</w:t>
      </w:r>
    </w:p>
    <w:p w14:paraId="6F88E62B" w14:textId="77777777" w:rsidR="006E74E8" w:rsidRPr="00D55E14" w:rsidRDefault="006E74E8" w:rsidP="00837ABF">
      <w:pPr>
        <w:pStyle w:val="BodyText"/>
      </w:pPr>
    </w:p>
    <w:p w14:paraId="75099A6E" w14:textId="2E8C1078" w:rsidR="009A4AD8" w:rsidRDefault="006E74E8" w:rsidP="009A4AD8">
      <w:pPr>
        <w:pStyle w:val="BodyText"/>
        <w:ind w:firstLine="720"/>
        <w:rPr>
          <w:b/>
          <w:bCs/>
        </w:rPr>
      </w:pPr>
      <w:r w:rsidRPr="00D55E14">
        <w:rPr>
          <w:b/>
          <w:bCs/>
        </w:rPr>
        <w:t xml:space="preserve">Paid staff costs </w:t>
      </w:r>
    </w:p>
    <w:p w14:paraId="71F2ED50" w14:textId="4E6088E2" w:rsidR="006E74E8" w:rsidRPr="00D55E14" w:rsidRDefault="009A4AD8" w:rsidP="009A4AD8">
      <w:pPr>
        <w:pStyle w:val="BodyText"/>
        <w:ind w:firstLine="720"/>
        <w:rPr>
          <w:b/>
          <w:bCs/>
        </w:rPr>
      </w:pPr>
      <w:r w:rsidRPr="006E0C26">
        <w:t>M</w:t>
      </w:r>
      <w:r w:rsidR="006E74E8" w:rsidRPr="006E0C26">
        <w:t>a</w:t>
      </w:r>
      <w:r w:rsidR="006E74E8" w:rsidRPr="00D55E14">
        <w:t>y be applied for in the budget</w:t>
      </w:r>
      <w:r w:rsidR="006E74E8" w:rsidRPr="00D55E14">
        <w:rPr>
          <w:b/>
          <w:bCs/>
        </w:rPr>
        <w:t>.</w:t>
      </w:r>
    </w:p>
    <w:p w14:paraId="0F871345" w14:textId="77777777" w:rsidR="006E74E8" w:rsidRPr="00D55E14" w:rsidRDefault="006E74E8" w:rsidP="00837ABF">
      <w:pPr>
        <w:pStyle w:val="BodyText"/>
        <w:rPr>
          <w:b/>
          <w:bCs/>
        </w:rPr>
      </w:pPr>
    </w:p>
    <w:p w14:paraId="0A7AB2B8" w14:textId="68703644" w:rsidR="001E1F3C" w:rsidRDefault="006E74E8" w:rsidP="00837ABF">
      <w:pPr>
        <w:pStyle w:val="BodyText"/>
        <w:ind w:left="720"/>
        <w:rPr>
          <w:b/>
          <w:bCs/>
        </w:rPr>
      </w:pPr>
      <w:r w:rsidRPr="00D55E14">
        <w:rPr>
          <w:b/>
          <w:bCs/>
        </w:rPr>
        <w:t xml:space="preserve">Delivery </w:t>
      </w:r>
    </w:p>
    <w:p w14:paraId="4BFB059F" w14:textId="33DECBAF" w:rsidR="006E74E8" w:rsidRPr="00D55E14" w:rsidRDefault="001E1F3C" w:rsidP="00837ABF">
      <w:pPr>
        <w:pStyle w:val="BodyText"/>
        <w:ind w:left="720"/>
      </w:pPr>
      <w:r w:rsidRPr="006E0C26">
        <w:t xml:space="preserve">The applicant will need to provide </w:t>
      </w:r>
      <w:r w:rsidR="006E74E8" w:rsidRPr="006E0C26">
        <w:t>evidence</w:t>
      </w:r>
      <w:r w:rsidR="006E74E8" w:rsidRPr="00D55E14">
        <w:rPr>
          <w:b/>
          <w:bCs/>
        </w:rPr>
        <w:t xml:space="preserve"> </w:t>
      </w:r>
      <w:r w:rsidR="006E74E8" w:rsidRPr="00D55E14">
        <w:t>that the</w:t>
      </w:r>
      <w:r w:rsidR="006026F1">
        <w:t>y</w:t>
      </w:r>
      <w:r w:rsidR="006E74E8" w:rsidRPr="00D55E14">
        <w:t xml:space="preserve"> </w:t>
      </w:r>
      <w:r w:rsidR="006026F1">
        <w:t xml:space="preserve">have </w:t>
      </w:r>
      <w:r w:rsidR="006E74E8" w:rsidRPr="00D55E14">
        <w:t>the capability and capacity to deliver the initiative within the expected timeline.</w:t>
      </w:r>
    </w:p>
    <w:p w14:paraId="78139081" w14:textId="77777777" w:rsidR="006E74E8" w:rsidRDefault="006E74E8" w:rsidP="006E74E8">
      <w:pPr>
        <w:pStyle w:val="ListParagraph"/>
        <w:rPr>
          <w:rFonts w:ascii="Arial" w:hAnsi="Arial" w:cs="Arial"/>
        </w:rPr>
      </w:pPr>
    </w:p>
    <w:p w14:paraId="5F66C64A" w14:textId="77777777" w:rsidR="00FF6085" w:rsidRPr="00D55E14" w:rsidRDefault="00FF6085" w:rsidP="006E74E8">
      <w:pPr>
        <w:pStyle w:val="ListParagraph"/>
        <w:rPr>
          <w:rFonts w:ascii="Arial" w:hAnsi="Arial" w:cs="Arial"/>
        </w:rPr>
      </w:pPr>
    </w:p>
    <w:p w14:paraId="219BACB6" w14:textId="77777777" w:rsidR="006E74E8" w:rsidRPr="00D55E14" w:rsidRDefault="006E74E8" w:rsidP="006E74E8">
      <w:pPr>
        <w:pStyle w:val="ListParagraph"/>
        <w:rPr>
          <w:rFonts w:ascii="Arial" w:hAnsi="Arial" w:cs="Arial"/>
        </w:rPr>
      </w:pPr>
    </w:p>
    <w:p w14:paraId="6C3D81BB" w14:textId="77777777" w:rsidR="006E74E8" w:rsidRPr="00D55E14" w:rsidRDefault="006E74E8" w:rsidP="00837ABF">
      <w:pPr>
        <w:pStyle w:val="Heading2"/>
        <w:rPr>
          <w:rFonts w:eastAsia="Droid Sans Fallback"/>
          <w:lang w:bidi="hi-IN"/>
        </w:rPr>
      </w:pPr>
      <w:r w:rsidRPr="00D55E14">
        <w:rPr>
          <w:rFonts w:eastAsia="Droid Sans Fallback"/>
          <w:lang w:bidi="hi-IN"/>
        </w:rPr>
        <w:t>Fund Details</w:t>
      </w:r>
    </w:p>
    <w:p w14:paraId="0EA6C4F1" w14:textId="77777777" w:rsidR="006E74E8" w:rsidRPr="00D55E14" w:rsidRDefault="006E74E8" w:rsidP="006E74E8">
      <w:pPr>
        <w:pStyle w:val="ListParagraph"/>
        <w:rPr>
          <w:rFonts w:ascii="Arial" w:eastAsia="Droid Sans Fallback" w:hAnsi="Arial" w:cs="Arial"/>
          <w:b/>
          <w:bCs/>
          <w:lang w:val="en-US" w:bidi="hi-IN"/>
        </w:rPr>
      </w:pPr>
    </w:p>
    <w:p w14:paraId="2EDE1B82" w14:textId="77777777" w:rsidR="006E74E8" w:rsidRPr="00D55E14" w:rsidRDefault="006E74E8" w:rsidP="00404B43">
      <w:pPr>
        <w:pStyle w:val="Heading3"/>
        <w:ind w:firstLine="720"/>
        <w:rPr>
          <w:rFonts w:eastAsia="Droid Sans Fallback"/>
          <w:lang w:val="en-US" w:bidi="hi-IN"/>
        </w:rPr>
      </w:pPr>
      <w:r w:rsidRPr="00D55E14">
        <w:rPr>
          <w:rFonts w:eastAsia="Droid Sans Fallback"/>
          <w:lang w:val="en-US" w:bidi="hi-IN"/>
        </w:rPr>
        <w:t>Funding Availability</w:t>
      </w:r>
    </w:p>
    <w:p w14:paraId="19D2086B" w14:textId="77777777" w:rsidR="006E74E8" w:rsidRPr="00D55E14" w:rsidRDefault="006E74E8" w:rsidP="006E74E8">
      <w:pPr>
        <w:pStyle w:val="ListParagraph"/>
        <w:rPr>
          <w:rFonts w:ascii="Arial" w:eastAsia="Droid Sans Fallback" w:hAnsi="Arial" w:cs="Arial"/>
          <w:b/>
          <w:bCs/>
          <w:lang w:val="en-US" w:bidi="hi-IN"/>
        </w:rPr>
      </w:pPr>
    </w:p>
    <w:p w14:paraId="2999C192" w14:textId="0538D185" w:rsidR="006E74E8" w:rsidRPr="00D55E14" w:rsidRDefault="006E74E8" w:rsidP="00490B07">
      <w:pPr>
        <w:pStyle w:val="BodyText"/>
        <w:ind w:firstLine="720"/>
        <w:rPr>
          <w:rFonts w:eastAsia="Droid Sans Fallback"/>
          <w:lang w:val="en-US" w:bidi="hi-IN"/>
        </w:rPr>
      </w:pPr>
      <w:r w:rsidRPr="00D55E14">
        <w:rPr>
          <w:rFonts w:eastAsia="Droid Sans Fallback"/>
          <w:lang w:val="en-US" w:bidi="hi-IN"/>
        </w:rPr>
        <w:t xml:space="preserve">The fund opens </w:t>
      </w:r>
      <w:r w:rsidRPr="008B208D">
        <w:rPr>
          <w:rFonts w:eastAsia="Droid Sans Fallback"/>
          <w:lang w:val="en-US" w:bidi="hi-IN"/>
        </w:rPr>
        <w:t xml:space="preserve">on </w:t>
      </w:r>
      <w:r w:rsidR="0089592E" w:rsidRPr="008B208D">
        <w:rPr>
          <w:rFonts w:eastAsia="Droid Sans Fallback"/>
          <w:lang w:val="en-US" w:bidi="hi-IN"/>
        </w:rPr>
        <w:t>Tuesday</w:t>
      </w:r>
      <w:r w:rsidRPr="008B208D">
        <w:rPr>
          <w:rFonts w:eastAsia="Droid Sans Fallback"/>
          <w:lang w:val="en-US" w:bidi="hi-IN"/>
        </w:rPr>
        <w:t xml:space="preserve">, </w:t>
      </w:r>
      <w:r w:rsidR="0089592E" w:rsidRPr="00010B4F">
        <w:rPr>
          <w:rFonts w:eastAsia="Droid Sans Fallback"/>
          <w:lang w:val="en-US" w:bidi="hi-IN"/>
        </w:rPr>
        <w:t>30</w:t>
      </w:r>
      <w:r w:rsidRPr="00010B4F">
        <w:rPr>
          <w:rFonts w:eastAsia="Droid Sans Fallback"/>
          <w:lang w:val="en-US" w:bidi="hi-IN"/>
        </w:rPr>
        <w:t xml:space="preserve"> </w:t>
      </w:r>
      <w:r w:rsidR="0089592E" w:rsidRPr="00010B4F">
        <w:rPr>
          <w:rFonts w:eastAsia="Droid Sans Fallback"/>
          <w:lang w:val="en-US" w:bidi="hi-IN"/>
        </w:rPr>
        <w:t>January</w:t>
      </w:r>
      <w:r w:rsidR="0089592E" w:rsidRPr="008B208D">
        <w:rPr>
          <w:rFonts w:eastAsia="Droid Sans Fallback"/>
          <w:lang w:val="en-US" w:bidi="hi-IN"/>
        </w:rPr>
        <w:t xml:space="preserve"> 202</w:t>
      </w:r>
      <w:r w:rsidR="0016722E">
        <w:rPr>
          <w:rFonts w:eastAsia="Droid Sans Fallback"/>
          <w:lang w:val="en-US" w:bidi="hi-IN"/>
        </w:rPr>
        <w:t>5</w:t>
      </w:r>
      <w:r w:rsidRPr="008B208D">
        <w:rPr>
          <w:rFonts w:eastAsia="Droid Sans Fallback"/>
          <w:lang w:val="en-US" w:bidi="hi-IN"/>
        </w:rPr>
        <w:t>.</w:t>
      </w:r>
      <w:r w:rsidRPr="00D55E14">
        <w:rPr>
          <w:rFonts w:eastAsia="Droid Sans Fallback"/>
          <w:lang w:val="en-US" w:bidi="hi-IN"/>
        </w:rPr>
        <w:t xml:space="preserve"> </w:t>
      </w:r>
    </w:p>
    <w:p w14:paraId="0AA3C992" w14:textId="77777777" w:rsidR="006E74E8" w:rsidRPr="00D55E14" w:rsidRDefault="006E74E8" w:rsidP="00490B07">
      <w:pPr>
        <w:pStyle w:val="BodyText"/>
        <w:rPr>
          <w:rFonts w:eastAsia="Droid Sans Fallback"/>
          <w:lang w:val="en-US" w:bidi="hi-IN"/>
        </w:rPr>
      </w:pPr>
    </w:p>
    <w:p w14:paraId="48789D1C" w14:textId="77B98C7D" w:rsidR="006E74E8" w:rsidRPr="00D55E14" w:rsidRDefault="006E74E8" w:rsidP="00490B07">
      <w:pPr>
        <w:pStyle w:val="BodyText"/>
        <w:ind w:firstLine="720"/>
        <w:rPr>
          <w:rFonts w:eastAsia="Droid Sans Fallback"/>
          <w:b/>
          <w:bCs/>
          <w:i/>
          <w:iCs/>
          <w:lang w:val="en-US" w:bidi="hi-IN"/>
        </w:rPr>
      </w:pPr>
      <w:r w:rsidRPr="00D55E14">
        <w:rPr>
          <w:rFonts w:eastAsia="Droid Sans Fallback"/>
          <w:lang w:val="en-US" w:bidi="hi-IN"/>
        </w:rPr>
        <w:t xml:space="preserve">The maximum funds an applicant can receive in any funding year </w:t>
      </w:r>
      <w:r w:rsidR="00DD1DD2">
        <w:rPr>
          <w:rFonts w:eastAsia="Droid Sans Fallback"/>
          <w:lang w:val="en-US" w:bidi="hi-IN"/>
        </w:rPr>
        <w:t xml:space="preserve">for Large Grants </w:t>
      </w:r>
      <w:r w:rsidRPr="00D55E14">
        <w:rPr>
          <w:rFonts w:eastAsia="Droid Sans Fallback"/>
          <w:lang w:val="en-US" w:bidi="hi-IN"/>
        </w:rPr>
        <w:t xml:space="preserve">is </w:t>
      </w:r>
      <w:r w:rsidR="00DD1DD2">
        <w:rPr>
          <w:rFonts w:eastAsia="Droid Sans Fallback"/>
          <w:lang w:val="en-US" w:bidi="hi-IN"/>
        </w:rPr>
        <w:t>$</w:t>
      </w:r>
      <w:r w:rsidRPr="00D55E14">
        <w:rPr>
          <w:rFonts w:eastAsia="Droid Sans Fallback"/>
          <w:lang w:val="en-US" w:bidi="hi-IN"/>
        </w:rPr>
        <w:t>12,000</w:t>
      </w:r>
      <w:r w:rsidR="00DD1DD2">
        <w:rPr>
          <w:rFonts w:eastAsia="Droid Sans Fallback"/>
          <w:lang w:val="en-US" w:bidi="hi-IN"/>
        </w:rPr>
        <w:t>.</w:t>
      </w:r>
      <w:r w:rsidRPr="00D55E14">
        <w:rPr>
          <w:rFonts w:eastAsia="Droid Sans Fallback"/>
          <w:lang w:val="en-US" w:bidi="hi-IN"/>
        </w:rPr>
        <w:t xml:space="preserve"> </w:t>
      </w:r>
    </w:p>
    <w:p w14:paraId="5630286B" w14:textId="77777777" w:rsidR="006E74E8" w:rsidRPr="00D55E14" w:rsidRDefault="006E74E8" w:rsidP="00490B07">
      <w:pPr>
        <w:pStyle w:val="BodyText"/>
        <w:rPr>
          <w:rFonts w:eastAsia="Droid Sans Fallback"/>
          <w:b/>
          <w:bCs/>
          <w:i/>
          <w:iCs/>
          <w:lang w:val="en-US" w:bidi="hi-IN"/>
        </w:rPr>
      </w:pPr>
    </w:p>
    <w:p w14:paraId="108B6445" w14:textId="12766551" w:rsidR="006E74E8" w:rsidRPr="00D55E14" w:rsidRDefault="006E74E8" w:rsidP="00490B07">
      <w:pPr>
        <w:pStyle w:val="BodyText"/>
        <w:ind w:firstLine="720"/>
        <w:rPr>
          <w:rFonts w:eastAsia="Droid Sans Fallback"/>
          <w:lang w:val="en-US" w:bidi="hi-IN"/>
        </w:rPr>
      </w:pPr>
      <w:r w:rsidRPr="00D55E14">
        <w:rPr>
          <w:rFonts w:eastAsia="Droid Sans Fallback"/>
          <w:lang w:val="en-US" w:bidi="hi-IN"/>
        </w:rPr>
        <w:t xml:space="preserve">Applications for Large Grants will close at 4pm, </w:t>
      </w:r>
      <w:r w:rsidRPr="008B208D">
        <w:rPr>
          <w:rFonts w:eastAsia="Droid Sans Fallback"/>
          <w:lang w:val="en-US" w:bidi="hi-IN"/>
        </w:rPr>
        <w:t xml:space="preserve">on </w:t>
      </w:r>
      <w:r w:rsidR="00D00843">
        <w:rPr>
          <w:rFonts w:eastAsia="Droid Sans Fallback"/>
          <w:lang w:val="en-US" w:bidi="hi-IN"/>
        </w:rPr>
        <w:t>Sunday</w:t>
      </w:r>
      <w:r w:rsidR="00651E6C" w:rsidRPr="008B208D">
        <w:rPr>
          <w:rFonts w:eastAsia="Droid Sans Fallback"/>
          <w:lang w:val="en-US" w:bidi="hi-IN"/>
        </w:rPr>
        <w:t>,</w:t>
      </w:r>
      <w:r w:rsidRPr="008B208D">
        <w:rPr>
          <w:rFonts w:eastAsia="Droid Sans Fallback"/>
          <w:lang w:val="en-US" w:bidi="hi-IN"/>
        </w:rPr>
        <w:t xml:space="preserve"> </w:t>
      </w:r>
      <w:r w:rsidRPr="00D00843">
        <w:rPr>
          <w:rFonts w:eastAsia="Droid Sans Fallback"/>
          <w:lang w:val="en-US" w:bidi="hi-IN"/>
        </w:rPr>
        <w:t>1</w:t>
      </w:r>
      <w:r w:rsidR="00D00843" w:rsidRPr="00EA4765">
        <w:rPr>
          <w:rFonts w:eastAsia="Droid Sans Fallback"/>
          <w:lang w:val="en-US" w:bidi="hi-IN"/>
        </w:rPr>
        <w:t>6</w:t>
      </w:r>
      <w:r w:rsidRPr="00D00843">
        <w:rPr>
          <w:rFonts w:eastAsia="Droid Sans Fallback"/>
          <w:lang w:val="en-US" w:bidi="hi-IN"/>
        </w:rPr>
        <w:t xml:space="preserve"> March</w:t>
      </w:r>
      <w:r w:rsidRPr="008B208D">
        <w:rPr>
          <w:rFonts w:eastAsia="Droid Sans Fallback"/>
          <w:lang w:val="en-US" w:bidi="hi-IN"/>
        </w:rPr>
        <w:t xml:space="preserve"> 202</w:t>
      </w:r>
      <w:r w:rsidR="0016722E">
        <w:rPr>
          <w:rFonts w:eastAsia="Droid Sans Fallback"/>
          <w:lang w:val="en-US" w:bidi="hi-IN"/>
        </w:rPr>
        <w:t>5</w:t>
      </w:r>
      <w:r w:rsidRPr="008B208D">
        <w:rPr>
          <w:rFonts w:eastAsia="Droid Sans Fallback"/>
          <w:lang w:val="en-US" w:bidi="hi-IN"/>
        </w:rPr>
        <w:t>.</w:t>
      </w:r>
      <w:r w:rsidRPr="00D55E14">
        <w:rPr>
          <w:rFonts w:eastAsia="Droid Sans Fallback"/>
          <w:lang w:val="en-US" w:bidi="hi-IN"/>
        </w:rPr>
        <w:t xml:space="preserve"> </w:t>
      </w:r>
    </w:p>
    <w:p w14:paraId="4E9264E9" w14:textId="77777777" w:rsidR="006E74E8" w:rsidRPr="00D55E14" w:rsidRDefault="006E74E8" w:rsidP="00490B07">
      <w:pPr>
        <w:pStyle w:val="BodyText"/>
        <w:rPr>
          <w:rFonts w:eastAsia="Droid Sans Fallback"/>
          <w:b/>
          <w:bCs/>
          <w:lang w:val="en-US" w:bidi="hi-IN"/>
        </w:rPr>
      </w:pPr>
      <w:r w:rsidRPr="00D55E14">
        <w:rPr>
          <w:rFonts w:eastAsia="Droid Sans Fallback"/>
          <w:b/>
          <w:bCs/>
          <w:lang w:val="en-US" w:bidi="hi-IN"/>
        </w:rPr>
        <w:t xml:space="preserve"> </w:t>
      </w:r>
    </w:p>
    <w:p w14:paraId="6136212C" w14:textId="437C7C1E" w:rsidR="006E74E8" w:rsidRDefault="006E74E8" w:rsidP="00651E6C">
      <w:pPr>
        <w:pStyle w:val="BodyText"/>
        <w:ind w:left="720"/>
        <w:rPr>
          <w:rFonts w:eastAsia="Droid Sans Fallback"/>
          <w:lang w:val="en-US" w:bidi="hi-IN"/>
        </w:rPr>
      </w:pPr>
      <w:r w:rsidRPr="00D55E14">
        <w:rPr>
          <w:rFonts w:eastAsia="Droid Sans Fallback"/>
          <w:lang w:val="en-US" w:bidi="hi-IN"/>
        </w:rPr>
        <w:t xml:space="preserve">Only one round will be held for Large Grant applications this funding year which ends </w:t>
      </w:r>
      <w:r w:rsidR="0086335C">
        <w:rPr>
          <w:rFonts w:eastAsia="Droid Sans Fallback"/>
          <w:lang w:val="en-US" w:bidi="hi-IN"/>
        </w:rPr>
        <w:t>30 June 2024.</w:t>
      </w:r>
    </w:p>
    <w:p w14:paraId="57B49A00" w14:textId="77777777" w:rsidR="004B2DA1" w:rsidRDefault="004B2DA1" w:rsidP="00651E6C">
      <w:pPr>
        <w:pStyle w:val="BodyText"/>
        <w:ind w:left="720"/>
        <w:rPr>
          <w:rFonts w:eastAsia="Droid Sans Fallback"/>
          <w:lang w:val="en-US" w:bidi="hi-IN"/>
        </w:rPr>
      </w:pPr>
    </w:p>
    <w:p w14:paraId="0DF24AB7" w14:textId="2949AC7D" w:rsidR="004B2DA1" w:rsidRPr="00D55E14" w:rsidRDefault="004B2DA1" w:rsidP="00651E6C">
      <w:pPr>
        <w:pStyle w:val="BodyText"/>
        <w:ind w:left="720"/>
        <w:rPr>
          <w:rFonts w:eastAsia="Droid Sans Fallback"/>
          <w:lang w:val="en-US" w:bidi="hi-IN"/>
        </w:rPr>
      </w:pPr>
      <w:r>
        <w:rPr>
          <w:rFonts w:eastAsia="Droid Sans Fallback"/>
          <w:lang w:val="en-US" w:bidi="hi-IN"/>
        </w:rPr>
        <w:t xml:space="preserve">Only one application per organisation </w:t>
      </w:r>
      <w:r w:rsidR="004C5EB3">
        <w:rPr>
          <w:rFonts w:eastAsia="Droid Sans Fallback"/>
          <w:lang w:val="en-US" w:bidi="hi-IN"/>
        </w:rPr>
        <w:t>will be accepted for each funding round.</w:t>
      </w:r>
    </w:p>
    <w:p w14:paraId="74A38FB7" w14:textId="77777777" w:rsidR="006E74E8" w:rsidRPr="00D55E14" w:rsidRDefault="006E74E8" w:rsidP="00490B07">
      <w:pPr>
        <w:pStyle w:val="BodyText"/>
        <w:rPr>
          <w:rFonts w:eastAsia="Droid Sans Fallback"/>
          <w:lang w:val="en-US" w:bidi="hi-IN"/>
        </w:rPr>
      </w:pPr>
    </w:p>
    <w:p w14:paraId="41CD4D8D" w14:textId="77777777" w:rsidR="006E74E8" w:rsidRPr="00D55E14" w:rsidRDefault="006E74E8" w:rsidP="00651E6C">
      <w:pPr>
        <w:pStyle w:val="BodyText"/>
        <w:ind w:firstLine="720"/>
        <w:rPr>
          <w:rFonts w:eastAsia="Droid Sans Fallback"/>
          <w:lang w:val="en-US" w:bidi="hi-IN"/>
        </w:rPr>
      </w:pPr>
      <w:r w:rsidRPr="00D55E14">
        <w:rPr>
          <w:rFonts w:eastAsia="Droid Sans Fallback"/>
          <w:lang w:val="en-US" w:bidi="hi-IN"/>
        </w:rPr>
        <w:t>Other points to note when submitting Large Grant applications are as follows:</w:t>
      </w:r>
    </w:p>
    <w:p w14:paraId="7C24ED9D" w14:textId="77777777" w:rsidR="006E74E8" w:rsidRPr="00D55E14" w:rsidRDefault="006E74E8" w:rsidP="00490B07">
      <w:pPr>
        <w:pStyle w:val="BodyText"/>
      </w:pPr>
    </w:p>
    <w:p w14:paraId="2FBCA69C" w14:textId="77777777" w:rsidR="006E74E8" w:rsidRPr="00D55E14" w:rsidRDefault="006E74E8" w:rsidP="000822F9">
      <w:pPr>
        <w:pStyle w:val="BodyText"/>
        <w:numPr>
          <w:ilvl w:val="0"/>
          <w:numId w:val="17"/>
        </w:numPr>
      </w:pPr>
      <w:r w:rsidRPr="00D55E14">
        <w:t>Payment will be made in the form of a grant.</w:t>
      </w:r>
    </w:p>
    <w:p w14:paraId="73506AD6" w14:textId="77777777" w:rsidR="006E74E8" w:rsidRPr="00D55E14" w:rsidRDefault="006E74E8" w:rsidP="000822F9">
      <w:pPr>
        <w:pStyle w:val="BodyText"/>
        <w:numPr>
          <w:ilvl w:val="0"/>
          <w:numId w:val="17"/>
        </w:numPr>
      </w:pPr>
      <w:r w:rsidRPr="00D55E14">
        <w:t>The grant may be paid in more than one instalment.</w:t>
      </w:r>
    </w:p>
    <w:p w14:paraId="6F1F8E79" w14:textId="77777777" w:rsidR="006E74E8" w:rsidRPr="00D55E14" w:rsidRDefault="006E74E8" w:rsidP="000822F9">
      <w:pPr>
        <w:pStyle w:val="BodyText"/>
        <w:numPr>
          <w:ilvl w:val="0"/>
          <w:numId w:val="17"/>
        </w:numPr>
      </w:pPr>
      <w:r w:rsidRPr="00D55E14">
        <w:t>The full amount requested may not necessarily be granted.</w:t>
      </w:r>
    </w:p>
    <w:p w14:paraId="28A9A62E" w14:textId="77777777" w:rsidR="006E74E8" w:rsidRDefault="006E74E8" w:rsidP="000822F9">
      <w:pPr>
        <w:pStyle w:val="BodyText"/>
        <w:numPr>
          <w:ilvl w:val="0"/>
          <w:numId w:val="17"/>
        </w:numPr>
      </w:pPr>
      <w:r w:rsidRPr="00D55E14">
        <w:t>Retrospective expenses will not be covered by Large Grants. The date that retrospective spending applies to is the date applicants receive notice of funding. Expenses incurred before that date will not be funded.</w:t>
      </w:r>
    </w:p>
    <w:p w14:paraId="0F4188D6" w14:textId="77777777" w:rsidR="000822F9" w:rsidRDefault="000822F9" w:rsidP="000822F9">
      <w:pPr>
        <w:pStyle w:val="BodyText"/>
      </w:pPr>
    </w:p>
    <w:p w14:paraId="764CAE2A" w14:textId="77777777" w:rsidR="000822F9" w:rsidRDefault="000822F9" w:rsidP="000822F9">
      <w:pPr>
        <w:pStyle w:val="BodyText"/>
      </w:pPr>
    </w:p>
    <w:p w14:paraId="7E8929CB" w14:textId="77777777" w:rsidR="00BF0770" w:rsidRDefault="00BF0770" w:rsidP="000822F9">
      <w:pPr>
        <w:pStyle w:val="BodyText"/>
      </w:pPr>
    </w:p>
    <w:p w14:paraId="1F5C5133" w14:textId="77777777" w:rsidR="00BF0770" w:rsidRPr="00D55E14" w:rsidRDefault="00BF0770" w:rsidP="000822F9">
      <w:pPr>
        <w:pStyle w:val="BodyText"/>
      </w:pPr>
    </w:p>
    <w:p w14:paraId="0F58EDAF" w14:textId="77777777" w:rsidR="006E74E8" w:rsidRDefault="006E74E8" w:rsidP="000822F9">
      <w:pPr>
        <w:pStyle w:val="Heading3"/>
        <w:ind w:firstLine="720"/>
        <w:rPr>
          <w:rFonts w:eastAsia="Droid Sans Fallback"/>
          <w:lang w:val="en-US" w:bidi="hi-IN"/>
        </w:rPr>
      </w:pPr>
      <w:r>
        <w:rPr>
          <w:rFonts w:eastAsia="Droid Sans Fallback"/>
          <w:lang w:val="en-US" w:bidi="hi-IN"/>
        </w:rPr>
        <w:lastRenderedPageBreak/>
        <w:t>Fund Allocation Process</w:t>
      </w:r>
    </w:p>
    <w:p w14:paraId="61A3042D" w14:textId="77777777" w:rsidR="006E74E8" w:rsidRDefault="006E74E8" w:rsidP="006E74E8">
      <w:pPr>
        <w:pStyle w:val="ListParagraph"/>
        <w:rPr>
          <w:rFonts w:ascii="Arial" w:eastAsia="Droid Sans Fallback" w:hAnsi="Arial" w:cs="Arial"/>
          <w:b/>
          <w:bCs/>
          <w:lang w:val="en-US" w:bidi="hi-IN"/>
        </w:rPr>
      </w:pPr>
    </w:p>
    <w:p w14:paraId="1F186A20" w14:textId="77777777" w:rsidR="005E5C46" w:rsidRPr="00EA4765" w:rsidRDefault="003262FE" w:rsidP="008834B6">
      <w:pPr>
        <w:pStyle w:val="BodyText"/>
        <w:ind w:left="720"/>
        <w:rPr>
          <w:rFonts w:eastAsia="Droid Sans Fallback"/>
          <w:b/>
          <w:bCs/>
          <w:lang w:val="en-US" w:bidi="hi-IN"/>
        </w:rPr>
      </w:pPr>
      <w:r w:rsidRPr="00EA4765">
        <w:rPr>
          <w:rFonts w:eastAsia="Droid Sans Fallback"/>
          <w:b/>
          <w:bCs/>
          <w:lang w:val="en-US" w:bidi="hi-IN"/>
        </w:rPr>
        <w:t>Elig</w:t>
      </w:r>
      <w:r w:rsidR="005E5C46" w:rsidRPr="00EA4765">
        <w:rPr>
          <w:rFonts w:eastAsia="Droid Sans Fallback"/>
          <w:b/>
          <w:bCs/>
          <w:lang w:val="en-US" w:bidi="hi-IN"/>
        </w:rPr>
        <w:t>ibility</w:t>
      </w:r>
    </w:p>
    <w:p w14:paraId="4FEB0E72" w14:textId="4936066C" w:rsidR="002E1C99" w:rsidRDefault="00A711F6" w:rsidP="001D57B4">
      <w:pPr>
        <w:pStyle w:val="BodyText"/>
        <w:ind w:left="720"/>
        <w:rPr>
          <w:rFonts w:eastAsia="Droid Sans Fallback"/>
          <w:lang w:val="en-US" w:bidi="hi-IN"/>
        </w:rPr>
      </w:pPr>
      <w:r>
        <w:rPr>
          <w:rFonts w:eastAsia="Droid Sans Fallback"/>
          <w:lang w:val="en-US" w:bidi="hi-IN"/>
        </w:rPr>
        <w:t xml:space="preserve">Applications will be assessed for </w:t>
      </w:r>
      <w:r w:rsidR="00325DE0">
        <w:rPr>
          <w:rFonts w:eastAsia="Droid Sans Fallback"/>
          <w:lang w:val="en-US" w:bidi="hi-IN"/>
        </w:rPr>
        <w:t>eligibility by the EIF Administrator</w:t>
      </w:r>
      <w:r w:rsidR="0063655E">
        <w:rPr>
          <w:rFonts w:eastAsia="Droid Sans Fallback"/>
          <w:lang w:val="en-US" w:bidi="hi-IN"/>
        </w:rPr>
        <w:t xml:space="preserve">. </w:t>
      </w:r>
      <w:r w:rsidR="00EA7E43">
        <w:rPr>
          <w:rFonts w:eastAsia="Droid Sans Fallback"/>
          <w:lang w:val="en-US" w:bidi="hi-IN"/>
        </w:rPr>
        <w:t xml:space="preserve">Applications will be </w:t>
      </w:r>
      <w:r w:rsidR="002A39A6">
        <w:rPr>
          <w:rFonts w:eastAsia="Droid Sans Fallback"/>
          <w:lang w:val="en-US" w:bidi="hi-IN"/>
        </w:rPr>
        <w:t>checked to ensure that</w:t>
      </w:r>
      <w:r w:rsidR="00936D89">
        <w:rPr>
          <w:rFonts w:eastAsia="Droid Sans Fallback"/>
          <w:lang w:val="en-US" w:bidi="hi-IN"/>
        </w:rPr>
        <w:t>:</w:t>
      </w:r>
      <w:r w:rsidR="002A39A6">
        <w:rPr>
          <w:rFonts w:eastAsia="Droid Sans Fallback"/>
          <w:lang w:val="en-US" w:bidi="hi-IN"/>
        </w:rPr>
        <w:t xml:space="preserve"> all information has been provided</w:t>
      </w:r>
      <w:r w:rsidR="00BD4577">
        <w:rPr>
          <w:rFonts w:eastAsia="Droid Sans Fallback"/>
          <w:lang w:val="en-US" w:bidi="hi-IN"/>
        </w:rPr>
        <w:t xml:space="preserve"> correctly</w:t>
      </w:r>
      <w:r w:rsidR="00936D89">
        <w:rPr>
          <w:rFonts w:eastAsia="Droid Sans Fallback"/>
          <w:lang w:val="en-US" w:bidi="hi-IN"/>
        </w:rPr>
        <w:t>;</w:t>
      </w:r>
      <w:r w:rsidR="00D934FE">
        <w:rPr>
          <w:rFonts w:eastAsia="Droid Sans Fallback"/>
          <w:lang w:val="en-US" w:bidi="hi-IN"/>
        </w:rPr>
        <w:t xml:space="preserve"> the applicant meets the criteria for funding</w:t>
      </w:r>
      <w:r w:rsidR="00936D89" w:rsidRPr="001D57B4">
        <w:rPr>
          <w:rFonts w:eastAsia="Droid Sans Fallback"/>
          <w:lang w:val="en-US" w:bidi="hi-IN"/>
        </w:rPr>
        <w:t>;</w:t>
      </w:r>
      <w:r w:rsidR="00073C94" w:rsidRPr="001D57B4">
        <w:rPr>
          <w:rFonts w:eastAsia="Droid Sans Fallback"/>
          <w:lang w:val="en-US" w:bidi="hi-IN"/>
        </w:rPr>
        <w:t xml:space="preserve"> </w:t>
      </w:r>
      <w:r w:rsidR="00073C94" w:rsidRPr="00EA4765">
        <w:t>the applicant is financially viable</w:t>
      </w:r>
      <w:r w:rsidR="00E21D90">
        <w:t xml:space="preserve">, demonstrating </w:t>
      </w:r>
      <w:r w:rsidR="00073C94" w:rsidRPr="00EA4765">
        <w:t xml:space="preserve">they can deliver the </w:t>
      </w:r>
      <w:r w:rsidR="001D57B4" w:rsidRPr="001D57B4">
        <w:t>initiative</w:t>
      </w:r>
      <w:r w:rsidR="001D57B4" w:rsidRPr="00EA4765">
        <w:t>;</w:t>
      </w:r>
      <w:r w:rsidR="001D57B4" w:rsidRPr="001D57B4">
        <w:rPr>
          <w:rFonts w:eastAsia="Droid Sans Fallback"/>
          <w:lang w:val="en-US" w:bidi="hi-IN"/>
        </w:rPr>
        <w:t xml:space="preserve"> </w:t>
      </w:r>
      <w:r w:rsidR="00DF5711" w:rsidRPr="001D57B4">
        <w:rPr>
          <w:rFonts w:eastAsia="Droid Sans Fallback"/>
          <w:lang w:val="en-US" w:bidi="hi-IN"/>
        </w:rPr>
        <w:t>and</w:t>
      </w:r>
      <w:r w:rsidR="002A39A6" w:rsidRPr="001D57B4">
        <w:rPr>
          <w:rFonts w:eastAsia="Droid Sans Fallback"/>
          <w:lang w:val="en-US" w:bidi="hi-IN"/>
        </w:rPr>
        <w:t xml:space="preserve"> </w:t>
      </w:r>
      <w:r w:rsidR="00432C74" w:rsidRPr="001D57B4">
        <w:rPr>
          <w:rFonts w:eastAsia="Droid Sans Fallback"/>
          <w:lang w:val="en-US" w:bidi="hi-IN"/>
        </w:rPr>
        <w:t xml:space="preserve">has </w:t>
      </w:r>
      <w:r w:rsidR="00432C74">
        <w:rPr>
          <w:rFonts w:eastAsia="Droid Sans Fallback"/>
          <w:lang w:val="en-US" w:bidi="hi-IN"/>
        </w:rPr>
        <w:t xml:space="preserve">agreed to the terms of </w:t>
      </w:r>
      <w:r w:rsidR="008834B6">
        <w:rPr>
          <w:rFonts w:eastAsia="Droid Sans Fallback"/>
          <w:lang w:val="en-US" w:bidi="hi-IN"/>
        </w:rPr>
        <w:t>th</w:t>
      </w:r>
      <w:r w:rsidR="00BD4577">
        <w:rPr>
          <w:rFonts w:eastAsia="Droid Sans Fallback"/>
          <w:lang w:val="en-US" w:bidi="hi-IN"/>
        </w:rPr>
        <w:t>e agreement</w:t>
      </w:r>
      <w:r w:rsidR="00936D89">
        <w:rPr>
          <w:rFonts w:eastAsia="Droid Sans Fallback"/>
          <w:lang w:val="en-US" w:bidi="hi-IN"/>
        </w:rPr>
        <w:t xml:space="preserve"> and </w:t>
      </w:r>
      <w:r w:rsidR="00271929">
        <w:rPr>
          <w:rFonts w:eastAsia="Droid Sans Fallback"/>
          <w:lang w:val="en-US" w:bidi="hi-IN"/>
        </w:rPr>
        <w:t>declaration statements.</w:t>
      </w:r>
      <w:r w:rsidR="008834B6">
        <w:rPr>
          <w:rFonts w:eastAsia="Droid Sans Fallback"/>
          <w:lang w:val="en-US" w:bidi="hi-IN"/>
        </w:rPr>
        <w:t xml:space="preserve"> </w:t>
      </w:r>
      <w:r w:rsidR="006D1C4E">
        <w:rPr>
          <w:rFonts w:eastAsia="Droid Sans Fallback"/>
          <w:lang w:val="en-US" w:bidi="hi-IN"/>
        </w:rPr>
        <w:t>The EIF Administrator will consult</w:t>
      </w:r>
      <w:r w:rsidR="003262FE">
        <w:rPr>
          <w:rFonts w:eastAsia="Droid Sans Fallback"/>
          <w:lang w:val="en-US" w:bidi="hi-IN"/>
        </w:rPr>
        <w:t xml:space="preserve"> with the ENM Coo</w:t>
      </w:r>
      <w:r w:rsidR="00023437">
        <w:rPr>
          <w:rFonts w:eastAsia="Droid Sans Fallback"/>
          <w:lang w:val="en-US" w:bidi="hi-IN"/>
        </w:rPr>
        <w:t>r</w:t>
      </w:r>
      <w:r w:rsidR="005E5C46">
        <w:rPr>
          <w:rFonts w:eastAsia="Droid Sans Fallback"/>
          <w:lang w:val="en-US" w:bidi="hi-IN"/>
        </w:rPr>
        <w:t>d</w:t>
      </w:r>
      <w:r w:rsidR="003262FE">
        <w:rPr>
          <w:rFonts w:eastAsia="Droid Sans Fallback"/>
          <w:lang w:val="en-US" w:bidi="hi-IN"/>
        </w:rPr>
        <w:t>inator</w:t>
      </w:r>
      <w:r w:rsidR="005E5C46">
        <w:rPr>
          <w:rFonts w:eastAsia="Droid Sans Fallback"/>
          <w:lang w:val="en-US" w:bidi="hi-IN"/>
        </w:rPr>
        <w:t>, as necessary.</w:t>
      </w:r>
    </w:p>
    <w:p w14:paraId="7B1DE8F8" w14:textId="77777777" w:rsidR="008834B6" w:rsidRDefault="008834B6" w:rsidP="000822F9">
      <w:pPr>
        <w:pStyle w:val="BodyText"/>
        <w:ind w:left="720"/>
        <w:rPr>
          <w:rFonts w:eastAsia="Droid Sans Fallback"/>
          <w:lang w:val="en-US" w:bidi="hi-IN"/>
        </w:rPr>
      </w:pPr>
    </w:p>
    <w:p w14:paraId="0CEE9809" w14:textId="3DB34467" w:rsidR="005F2337" w:rsidRPr="00EA4765" w:rsidRDefault="005F2337" w:rsidP="000822F9">
      <w:pPr>
        <w:pStyle w:val="BodyText"/>
        <w:ind w:left="720"/>
        <w:rPr>
          <w:rFonts w:eastAsia="Droid Sans Fallback"/>
          <w:b/>
          <w:bCs/>
          <w:lang w:val="en-US" w:bidi="hi-IN"/>
        </w:rPr>
      </w:pPr>
      <w:r w:rsidRPr="00EA4765">
        <w:rPr>
          <w:rFonts w:eastAsia="Droid Sans Fallback"/>
          <w:b/>
          <w:bCs/>
          <w:lang w:val="en-US" w:bidi="hi-IN"/>
        </w:rPr>
        <w:t>Assessment</w:t>
      </w:r>
      <w:r w:rsidR="005C4512">
        <w:rPr>
          <w:rFonts w:eastAsia="Droid Sans Fallback"/>
          <w:b/>
          <w:bCs/>
          <w:lang w:val="en-US" w:bidi="hi-IN"/>
        </w:rPr>
        <w:t xml:space="preserve"> and recommendations re funding</w:t>
      </w:r>
    </w:p>
    <w:p w14:paraId="45E415A1" w14:textId="680F631F" w:rsidR="006E74E8" w:rsidRDefault="00297C62" w:rsidP="000822F9">
      <w:pPr>
        <w:pStyle w:val="BodyText"/>
        <w:ind w:left="720"/>
        <w:rPr>
          <w:rFonts w:eastAsia="Droid Sans Fallback"/>
          <w:lang w:val="en-US" w:bidi="hi-IN"/>
        </w:rPr>
      </w:pPr>
      <w:r>
        <w:rPr>
          <w:rFonts w:eastAsia="Droid Sans Fallback"/>
          <w:lang w:val="en-US" w:bidi="hi-IN"/>
        </w:rPr>
        <w:t>Once application</w:t>
      </w:r>
      <w:r w:rsidR="00A2091F">
        <w:rPr>
          <w:rFonts w:eastAsia="Droid Sans Fallback"/>
          <w:lang w:val="en-US" w:bidi="hi-IN"/>
        </w:rPr>
        <w:t>s</w:t>
      </w:r>
      <w:r>
        <w:rPr>
          <w:rFonts w:eastAsia="Droid Sans Fallback"/>
          <w:lang w:val="en-US" w:bidi="hi-IN"/>
        </w:rPr>
        <w:t xml:space="preserve"> ha</w:t>
      </w:r>
      <w:r w:rsidR="00A2091F">
        <w:rPr>
          <w:rFonts w:eastAsia="Droid Sans Fallback"/>
          <w:lang w:val="en-US" w:bidi="hi-IN"/>
        </w:rPr>
        <w:t>ve</w:t>
      </w:r>
      <w:r>
        <w:rPr>
          <w:rFonts w:eastAsia="Droid Sans Fallback"/>
          <w:lang w:val="en-US" w:bidi="hi-IN"/>
        </w:rPr>
        <w:t xml:space="preserve"> been approved </w:t>
      </w:r>
      <w:r w:rsidR="0044512F">
        <w:rPr>
          <w:rFonts w:eastAsia="Droid Sans Fallback"/>
          <w:lang w:val="en-US" w:bidi="hi-IN"/>
        </w:rPr>
        <w:t xml:space="preserve">for </w:t>
      </w:r>
      <w:r w:rsidR="00BF0770">
        <w:rPr>
          <w:rFonts w:eastAsia="Droid Sans Fallback"/>
          <w:lang w:val="en-US" w:bidi="hi-IN"/>
        </w:rPr>
        <w:t>eligibility, they</w:t>
      </w:r>
      <w:r w:rsidR="00E710F4">
        <w:rPr>
          <w:rFonts w:eastAsia="Droid Sans Fallback"/>
          <w:lang w:val="en-US" w:bidi="hi-IN"/>
        </w:rPr>
        <w:t xml:space="preserve"> </w:t>
      </w:r>
      <w:r w:rsidR="00F952EA">
        <w:rPr>
          <w:rFonts w:eastAsia="Droid Sans Fallback"/>
          <w:lang w:val="en-US" w:bidi="hi-IN"/>
        </w:rPr>
        <w:t xml:space="preserve">are </w:t>
      </w:r>
      <w:r w:rsidR="00C71689">
        <w:rPr>
          <w:rFonts w:eastAsia="Droid Sans Fallback"/>
          <w:lang w:val="en-US" w:bidi="hi-IN"/>
        </w:rPr>
        <w:t xml:space="preserve">individually </w:t>
      </w:r>
      <w:r w:rsidR="00F952EA">
        <w:rPr>
          <w:rFonts w:eastAsia="Droid Sans Fallback"/>
          <w:lang w:val="en-US" w:bidi="hi-IN"/>
        </w:rPr>
        <w:t>assessed</w:t>
      </w:r>
      <w:r w:rsidR="00C71689">
        <w:rPr>
          <w:rFonts w:eastAsia="Droid Sans Fallback"/>
          <w:lang w:val="en-US" w:bidi="hi-IN"/>
        </w:rPr>
        <w:t xml:space="preserve"> and scored</w:t>
      </w:r>
      <w:r w:rsidR="00F952EA">
        <w:rPr>
          <w:rFonts w:eastAsia="Droid Sans Fallback"/>
          <w:lang w:val="en-US" w:bidi="hi-IN"/>
        </w:rPr>
        <w:t xml:space="preserve"> </w:t>
      </w:r>
      <w:r w:rsidR="006E74E8">
        <w:rPr>
          <w:rFonts w:eastAsia="Droid Sans Fallback"/>
          <w:lang w:val="en-US" w:bidi="hi-IN"/>
        </w:rPr>
        <w:t>by ENM’s Funding Distribution Subcommittee</w:t>
      </w:r>
      <w:r w:rsidR="00712D0C">
        <w:rPr>
          <w:rFonts w:eastAsia="Droid Sans Fallback"/>
          <w:lang w:val="en-US" w:bidi="hi-IN"/>
        </w:rPr>
        <w:t xml:space="preserve"> (FDS)</w:t>
      </w:r>
      <w:r w:rsidR="006E74E8">
        <w:rPr>
          <w:rFonts w:eastAsia="Droid Sans Fallback"/>
          <w:lang w:val="en-US" w:bidi="hi-IN"/>
        </w:rPr>
        <w:t>.</w:t>
      </w:r>
    </w:p>
    <w:p w14:paraId="5A1E8ED0" w14:textId="77777777" w:rsidR="006E74E8" w:rsidRDefault="006E74E8" w:rsidP="000822F9">
      <w:pPr>
        <w:pStyle w:val="BodyText"/>
        <w:rPr>
          <w:rFonts w:eastAsia="Droid Sans Fallback"/>
          <w:lang w:val="en-US" w:bidi="hi-IN"/>
        </w:rPr>
      </w:pPr>
    </w:p>
    <w:p w14:paraId="19EE089A" w14:textId="2778B175" w:rsidR="00697326" w:rsidRPr="00EB7B58" w:rsidRDefault="006E74E8" w:rsidP="00B21A84">
      <w:pPr>
        <w:pStyle w:val="BodyText"/>
        <w:ind w:left="720"/>
        <w:rPr>
          <w:rFonts w:eastAsia="Droid Sans Fallback"/>
          <w:lang w:val="en-US" w:bidi="hi-IN"/>
        </w:rPr>
      </w:pPr>
      <w:r w:rsidRPr="00EB7B58">
        <w:rPr>
          <w:rFonts w:eastAsia="Droid Sans Fallback"/>
          <w:lang w:val="en-US" w:bidi="hi-IN"/>
        </w:rPr>
        <w:t xml:space="preserve">FDS will </w:t>
      </w:r>
      <w:r w:rsidRPr="007E5EFC">
        <w:rPr>
          <w:rFonts w:eastAsia="Droid Sans Fallback"/>
          <w:lang w:val="en-US" w:bidi="hi-IN"/>
        </w:rPr>
        <w:t xml:space="preserve">meet </w:t>
      </w:r>
      <w:r w:rsidR="00BC19FE" w:rsidRPr="007E5EFC">
        <w:rPr>
          <w:rFonts w:eastAsia="Droid Sans Fallback"/>
          <w:lang w:val="en-US" w:bidi="hi-IN"/>
        </w:rPr>
        <w:t>mi</w:t>
      </w:r>
      <w:r w:rsidR="009258F6" w:rsidRPr="007E5EFC">
        <w:rPr>
          <w:rFonts w:eastAsia="Droid Sans Fallback"/>
          <w:lang w:val="en-US" w:bidi="hi-IN"/>
        </w:rPr>
        <w:t>d-</w:t>
      </w:r>
      <w:r w:rsidR="00367E37" w:rsidRPr="00EA4765">
        <w:rPr>
          <w:rFonts w:eastAsia="Droid Sans Fallback"/>
          <w:lang w:val="en-US" w:bidi="hi-IN"/>
        </w:rPr>
        <w:t xml:space="preserve">late </w:t>
      </w:r>
      <w:r w:rsidR="009258F6" w:rsidRPr="007E5EFC">
        <w:rPr>
          <w:rFonts w:eastAsia="Droid Sans Fallback"/>
          <w:lang w:val="en-US" w:bidi="hi-IN"/>
        </w:rPr>
        <w:t>April</w:t>
      </w:r>
      <w:r w:rsidRPr="007E5EFC">
        <w:rPr>
          <w:rFonts w:eastAsia="Droid Sans Fallback"/>
          <w:lang w:val="en-US" w:bidi="hi-IN"/>
        </w:rPr>
        <w:t xml:space="preserve"> (after the Large Grant Funding Round closes</w:t>
      </w:r>
      <w:r w:rsidR="009258F6" w:rsidRPr="007E5EFC">
        <w:rPr>
          <w:rFonts w:eastAsia="Droid Sans Fallback"/>
          <w:lang w:val="en-US" w:bidi="hi-IN"/>
        </w:rPr>
        <w:t xml:space="preserve"> and following </w:t>
      </w:r>
      <w:r w:rsidR="00045E1D" w:rsidRPr="007E5EFC">
        <w:rPr>
          <w:rFonts w:eastAsia="Droid Sans Fallback"/>
          <w:lang w:val="en-US" w:bidi="hi-IN"/>
        </w:rPr>
        <w:t>Easter</w:t>
      </w:r>
      <w:r w:rsidRPr="007E5EFC">
        <w:rPr>
          <w:rFonts w:eastAsia="Droid Sans Fallback"/>
          <w:lang w:val="en-US" w:bidi="hi-IN"/>
        </w:rPr>
        <w:t xml:space="preserve">) to make </w:t>
      </w:r>
      <w:r w:rsidR="00E84ABF" w:rsidRPr="007E5EFC">
        <w:rPr>
          <w:rFonts w:eastAsia="Droid Sans Fallback"/>
          <w:lang w:val="en-US" w:bidi="hi-IN"/>
        </w:rPr>
        <w:t>recommendations</w:t>
      </w:r>
      <w:r w:rsidR="00E84ABF" w:rsidRPr="00EB7B58">
        <w:rPr>
          <w:rFonts w:eastAsia="Droid Sans Fallback"/>
          <w:lang w:val="en-US" w:bidi="hi-IN"/>
        </w:rPr>
        <w:t xml:space="preserve"> to ENM’s </w:t>
      </w:r>
      <w:r w:rsidR="0096256B">
        <w:rPr>
          <w:rFonts w:eastAsia="Droid Sans Fallback"/>
          <w:lang w:val="en-US" w:bidi="hi-IN"/>
        </w:rPr>
        <w:t>Board</w:t>
      </w:r>
      <w:r w:rsidR="00E84ABF" w:rsidRPr="00EB7B58">
        <w:rPr>
          <w:rFonts w:eastAsia="Droid Sans Fallback"/>
          <w:lang w:val="en-US" w:bidi="hi-IN"/>
        </w:rPr>
        <w:t xml:space="preserve"> </w:t>
      </w:r>
      <w:r w:rsidRPr="00EB7B58">
        <w:rPr>
          <w:rFonts w:eastAsia="Droid Sans Fallback"/>
          <w:lang w:val="en-US" w:bidi="hi-IN"/>
        </w:rPr>
        <w:t>on funding allocations for 202</w:t>
      </w:r>
      <w:r w:rsidR="006D5B6B">
        <w:rPr>
          <w:rFonts w:eastAsia="Droid Sans Fallback"/>
          <w:lang w:val="en-US" w:bidi="hi-IN"/>
        </w:rPr>
        <w:t>4</w:t>
      </w:r>
      <w:r w:rsidRPr="00EB7B58">
        <w:rPr>
          <w:rFonts w:eastAsia="Droid Sans Fallback"/>
          <w:lang w:val="en-US" w:bidi="hi-IN"/>
        </w:rPr>
        <w:t>-2</w:t>
      </w:r>
      <w:r w:rsidR="006D5B6B">
        <w:rPr>
          <w:rFonts w:eastAsia="Droid Sans Fallback"/>
          <w:lang w:val="en-US" w:bidi="hi-IN"/>
        </w:rPr>
        <w:t>5</w:t>
      </w:r>
      <w:r w:rsidRPr="00EB7B58">
        <w:rPr>
          <w:rFonts w:eastAsia="Droid Sans Fallback"/>
          <w:lang w:val="en-US" w:bidi="hi-IN"/>
        </w:rPr>
        <w:t xml:space="preserve"> (ending 30 June 202</w:t>
      </w:r>
      <w:r w:rsidR="006D5B6B">
        <w:rPr>
          <w:rFonts w:eastAsia="Droid Sans Fallback"/>
          <w:lang w:val="en-US" w:bidi="hi-IN"/>
        </w:rPr>
        <w:t>5</w:t>
      </w:r>
      <w:r w:rsidRPr="00EB7B58">
        <w:rPr>
          <w:rFonts w:eastAsia="Droid Sans Fallback"/>
          <w:lang w:val="en-US" w:bidi="hi-IN"/>
        </w:rPr>
        <w:t xml:space="preserve">). </w:t>
      </w:r>
    </w:p>
    <w:p w14:paraId="0B3F8C81" w14:textId="77777777" w:rsidR="00AE2EFC" w:rsidRDefault="00AE2EFC" w:rsidP="00BC600E">
      <w:pPr>
        <w:pStyle w:val="BodyText"/>
        <w:ind w:left="720"/>
        <w:rPr>
          <w:rFonts w:eastAsia="Droid Sans Fallback"/>
          <w:lang w:val="en-US" w:bidi="hi-IN"/>
        </w:rPr>
      </w:pPr>
    </w:p>
    <w:p w14:paraId="4EB2D21B" w14:textId="74F8DBDF" w:rsidR="00222608" w:rsidRPr="00EA4765" w:rsidRDefault="00222608" w:rsidP="00BC600E">
      <w:pPr>
        <w:pStyle w:val="BodyText"/>
        <w:ind w:left="720"/>
        <w:rPr>
          <w:rFonts w:eastAsia="Droid Sans Fallback"/>
          <w:b/>
          <w:bCs/>
          <w:lang w:val="en-US" w:bidi="hi-IN"/>
        </w:rPr>
      </w:pPr>
      <w:r w:rsidRPr="00EA4765">
        <w:rPr>
          <w:rFonts w:eastAsia="Droid Sans Fallback"/>
          <w:b/>
          <w:bCs/>
          <w:lang w:val="en-US" w:bidi="hi-IN"/>
        </w:rPr>
        <w:t xml:space="preserve">Approval </w:t>
      </w:r>
      <w:r w:rsidR="005C4512">
        <w:rPr>
          <w:rFonts w:eastAsia="Droid Sans Fallback"/>
          <w:b/>
          <w:bCs/>
          <w:lang w:val="en-US" w:bidi="hi-IN"/>
        </w:rPr>
        <w:t>for funding</w:t>
      </w:r>
    </w:p>
    <w:p w14:paraId="2F1F19A8" w14:textId="00CD3E4D" w:rsidR="006E74E8" w:rsidRPr="00EB7B58" w:rsidRDefault="00C82CBA" w:rsidP="00B76285">
      <w:pPr>
        <w:pStyle w:val="BodyText"/>
        <w:ind w:left="720"/>
        <w:rPr>
          <w:rFonts w:eastAsia="Droid Sans Fallback"/>
          <w:lang w:val="en-US" w:bidi="hi-IN"/>
        </w:rPr>
      </w:pPr>
      <w:r w:rsidRPr="00EB7B58">
        <w:rPr>
          <w:rFonts w:eastAsia="Droid Sans Fallback"/>
          <w:lang w:val="en-US" w:bidi="hi-IN"/>
        </w:rPr>
        <w:t xml:space="preserve">ENM’s </w:t>
      </w:r>
      <w:r w:rsidR="00C972A3">
        <w:rPr>
          <w:rFonts w:eastAsia="Droid Sans Fallback"/>
          <w:lang w:val="en-US" w:bidi="hi-IN"/>
        </w:rPr>
        <w:t>Board</w:t>
      </w:r>
      <w:r w:rsidRPr="00EB7B58">
        <w:rPr>
          <w:rFonts w:eastAsia="Droid Sans Fallback"/>
          <w:lang w:val="en-US" w:bidi="hi-IN"/>
        </w:rPr>
        <w:t xml:space="preserve"> </w:t>
      </w:r>
      <w:r w:rsidR="00BC600E" w:rsidRPr="00EB7B58">
        <w:rPr>
          <w:rFonts w:eastAsia="Droid Sans Fallback"/>
          <w:lang w:val="en-US" w:bidi="hi-IN"/>
        </w:rPr>
        <w:t>will consider FDS recommendations and decide on funding allocations for 202</w:t>
      </w:r>
      <w:r w:rsidR="00C972A3">
        <w:rPr>
          <w:rFonts w:eastAsia="Droid Sans Fallback"/>
          <w:lang w:val="en-US" w:bidi="hi-IN"/>
        </w:rPr>
        <w:t>4</w:t>
      </w:r>
      <w:r w:rsidR="00BC600E" w:rsidRPr="00EB7B58">
        <w:rPr>
          <w:rFonts w:eastAsia="Droid Sans Fallback"/>
          <w:lang w:val="en-US" w:bidi="hi-IN"/>
        </w:rPr>
        <w:t>-2</w:t>
      </w:r>
      <w:r w:rsidR="00C972A3">
        <w:rPr>
          <w:rFonts w:eastAsia="Droid Sans Fallback"/>
          <w:lang w:val="en-US" w:bidi="hi-IN"/>
        </w:rPr>
        <w:t>5</w:t>
      </w:r>
      <w:r w:rsidR="00BC600E" w:rsidRPr="00EB7B58">
        <w:rPr>
          <w:rFonts w:eastAsia="Droid Sans Fallback"/>
          <w:lang w:val="en-US" w:bidi="hi-IN"/>
        </w:rPr>
        <w:t xml:space="preserve">. </w:t>
      </w:r>
    </w:p>
    <w:p w14:paraId="35F92BC2" w14:textId="77777777" w:rsidR="006E74E8" w:rsidRPr="00EB7B58" w:rsidRDefault="006E74E8" w:rsidP="005D5C69">
      <w:pPr>
        <w:pStyle w:val="BodyText"/>
        <w:rPr>
          <w:rFonts w:eastAsia="Droid Sans Fallback"/>
          <w:lang w:val="en-US" w:bidi="hi-IN"/>
        </w:rPr>
      </w:pPr>
    </w:p>
    <w:p w14:paraId="20084EC8" w14:textId="317EC68C" w:rsidR="009C129F" w:rsidRDefault="009C129F" w:rsidP="009C129F">
      <w:pPr>
        <w:pStyle w:val="BodyText"/>
        <w:ind w:firstLine="720"/>
        <w:rPr>
          <w:rFonts w:eastAsia="Droid Sans Fallback"/>
          <w:lang w:val="en-US" w:bidi="hi-IN"/>
        </w:rPr>
      </w:pPr>
      <w:r>
        <w:rPr>
          <w:rFonts w:eastAsia="Droid Sans Fallback"/>
          <w:lang w:val="en-US" w:bidi="hi-IN"/>
        </w:rPr>
        <w:t>Applicants should be advised of the Board’s decisions on funding by mid-May.</w:t>
      </w:r>
    </w:p>
    <w:p w14:paraId="5A765E15" w14:textId="77777777" w:rsidR="009C129F" w:rsidRDefault="009C129F" w:rsidP="00BC600E">
      <w:pPr>
        <w:pStyle w:val="BodyText"/>
        <w:ind w:firstLine="720"/>
        <w:rPr>
          <w:rFonts w:eastAsia="Droid Sans Fallback"/>
          <w:lang w:val="en-US" w:bidi="hi-IN"/>
        </w:rPr>
      </w:pPr>
    </w:p>
    <w:p w14:paraId="33107D15" w14:textId="135C9C35" w:rsidR="006E74E8" w:rsidRDefault="006E74E8" w:rsidP="00BC600E">
      <w:pPr>
        <w:pStyle w:val="BodyText"/>
        <w:ind w:firstLine="720"/>
        <w:rPr>
          <w:rFonts w:eastAsia="Droid Sans Fallback"/>
          <w:lang w:val="en-US" w:bidi="hi-IN"/>
        </w:rPr>
      </w:pPr>
      <w:r w:rsidRPr="00EB7B58">
        <w:rPr>
          <w:rFonts w:eastAsia="Droid Sans Fallback"/>
          <w:lang w:val="en-US" w:bidi="hi-IN"/>
        </w:rPr>
        <w:t xml:space="preserve">Final decisions on funding are at the </w:t>
      </w:r>
      <w:r w:rsidR="009C3ABE">
        <w:rPr>
          <w:rFonts w:eastAsia="Droid Sans Fallback"/>
          <w:lang w:val="en-US" w:bidi="hi-IN"/>
        </w:rPr>
        <w:t xml:space="preserve">sole </w:t>
      </w:r>
      <w:r w:rsidRPr="00EB7B58">
        <w:rPr>
          <w:rFonts w:eastAsia="Droid Sans Fallback"/>
          <w:lang w:val="en-US" w:bidi="hi-IN"/>
        </w:rPr>
        <w:t xml:space="preserve">discretion of </w:t>
      </w:r>
      <w:r w:rsidR="000A40E1" w:rsidRPr="00EB7B58">
        <w:rPr>
          <w:rFonts w:eastAsia="Droid Sans Fallback"/>
          <w:lang w:val="en-US" w:bidi="hi-IN"/>
        </w:rPr>
        <w:t xml:space="preserve">ENM’s </w:t>
      </w:r>
      <w:r w:rsidR="009C3ABE">
        <w:rPr>
          <w:rFonts w:eastAsia="Droid Sans Fallback"/>
          <w:lang w:val="en-US" w:bidi="hi-IN"/>
        </w:rPr>
        <w:t>Board</w:t>
      </w:r>
      <w:r w:rsidR="000A40E1" w:rsidRPr="00EB7B58">
        <w:rPr>
          <w:rFonts w:eastAsia="Droid Sans Fallback"/>
          <w:lang w:val="en-US" w:bidi="hi-IN"/>
        </w:rPr>
        <w:t>.</w:t>
      </w:r>
    </w:p>
    <w:p w14:paraId="1678EBB0" w14:textId="77777777" w:rsidR="003244EB" w:rsidRDefault="003244EB" w:rsidP="00BC600E">
      <w:pPr>
        <w:pStyle w:val="BodyText"/>
        <w:ind w:firstLine="720"/>
        <w:rPr>
          <w:rFonts w:eastAsia="Droid Sans Fallback"/>
          <w:lang w:val="en-US" w:bidi="hi-IN"/>
        </w:rPr>
      </w:pPr>
    </w:p>
    <w:p w14:paraId="1A9B4CAC" w14:textId="77777777" w:rsidR="006E74E8" w:rsidRDefault="006E74E8" w:rsidP="006E74E8">
      <w:pPr>
        <w:pStyle w:val="ListParagraph"/>
        <w:rPr>
          <w:rFonts w:ascii="Arial" w:eastAsia="Droid Sans Fallback" w:hAnsi="Arial" w:cs="Arial"/>
          <w:lang w:val="en-US" w:bidi="hi-IN"/>
        </w:rPr>
      </w:pPr>
    </w:p>
    <w:p w14:paraId="52D9253F" w14:textId="77777777" w:rsidR="006E74E8" w:rsidRPr="006B0FDA" w:rsidRDefault="006E74E8" w:rsidP="006E74E8">
      <w:pPr>
        <w:pStyle w:val="ListParagraph"/>
        <w:rPr>
          <w:rFonts w:ascii="Arial" w:eastAsia="Droid Sans Fallback" w:hAnsi="Arial" w:cs="Arial"/>
          <w:lang w:val="en-US" w:bidi="hi-IN"/>
        </w:rPr>
      </w:pPr>
    </w:p>
    <w:p w14:paraId="6F76B5A7" w14:textId="77777777" w:rsidR="006E74E8" w:rsidRDefault="006E74E8" w:rsidP="00293278">
      <w:pPr>
        <w:pStyle w:val="Heading3"/>
        <w:ind w:firstLine="720"/>
        <w:rPr>
          <w:rFonts w:eastAsia="Droid Sans Fallback"/>
          <w:lang w:val="en-US" w:bidi="hi-IN"/>
        </w:rPr>
      </w:pPr>
      <w:r>
        <w:rPr>
          <w:rFonts w:eastAsia="Droid Sans Fallback"/>
          <w:lang w:val="en-US" w:bidi="hi-IN"/>
        </w:rPr>
        <w:t>Reporting Requirements</w:t>
      </w:r>
    </w:p>
    <w:p w14:paraId="3823CAB8" w14:textId="77777777" w:rsidR="006E74E8" w:rsidRDefault="006E74E8" w:rsidP="006E74E8">
      <w:pPr>
        <w:pStyle w:val="ListParagraph"/>
        <w:rPr>
          <w:rFonts w:ascii="Arial" w:eastAsia="Droid Sans Fallback" w:hAnsi="Arial" w:cs="Arial"/>
          <w:b/>
          <w:bCs/>
          <w:lang w:val="en-US" w:bidi="hi-IN"/>
        </w:rPr>
      </w:pPr>
    </w:p>
    <w:p w14:paraId="5024C2D8" w14:textId="77777777" w:rsidR="006E74E8" w:rsidRDefault="006E74E8" w:rsidP="00293278">
      <w:pPr>
        <w:pStyle w:val="BodyText"/>
        <w:ind w:left="720"/>
      </w:pPr>
      <w:r>
        <w:t>Initiatives</w:t>
      </w:r>
      <w:r w:rsidRPr="00D058AA">
        <w:t xml:space="preserve"> can commence upon announcement of successful funding and will be expected to be completed within 12 months. </w:t>
      </w:r>
    </w:p>
    <w:p w14:paraId="2D53B5AE" w14:textId="77777777" w:rsidR="006E74E8" w:rsidRDefault="006E74E8" w:rsidP="00293278">
      <w:pPr>
        <w:pStyle w:val="BodyText"/>
      </w:pPr>
    </w:p>
    <w:p w14:paraId="7F6DAC8C" w14:textId="77777777" w:rsidR="006E74E8" w:rsidRDefault="006E74E8" w:rsidP="002B482D">
      <w:pPr>
        <w:pStyle w:val="BodyText"/>
        <w:ind w:left="720"/>
      </w:pPr>
      <w:r w:rsidRPr="00D058AA">
        <w:t xml:space="preserve">A report </w:t>
      </w:r>
      <w:r>
        <w:t xml:space="preserve">on the initiative </w:t>
      </w:r>
      <w:r w:rsidRPr="00D058AA">
        <w:t xml:space="preserve">must be submitted by the due date stated in the notice of funding approval. </w:t>
      </w:r>
      <w:r>
        <w:t xml:space="preserve">This </w:t>
      </w:r>
      <w:r w:rsidRPr="00D058AA">
        <w:t>report must include:</w:t>
      </w:r>
    </w:p>
    <w:p w14:paraId="2D817CFC" w14:textId="77777777" w:rsidR="006E74E8" w:rsidRPr="00E35C7A" w:rsidRDefault="006E74E8" w:rsidP="00293278">
      <w:pPr>
        <w:pStyle w:val="BodyText"/>
      </w:pPr>
    </w:p>
    <w:p w14:paraId="5BA4886B" w14:textId="77777777" w:rsidR="006E74E8" w:rsidRDefault="006E74E8" w:rsidP="002B482D">
      <w:pPr>
        <w:pStyle w:val="BodyText"/>
        <w:numPr>
          <w:ilvl w:val="0"/>
          <w:numId w:val="18"/>
        </w:numPr>
      </w:pPr>
      <w:r w:rsidRPr="003E582C">
        <w:t xml:space="preserve">photographic or video evidence of the </w:t>
      </w:r>
      <w:r>
        <w:t>initiative’s</w:t>
      </w:r>
      <w:r w:rsidRPr="003E582C">
        <w:t xml:space="preserve"> completion</w:t>
      </w:r>
      <w:r>
        <w:t>.</w:t>
      </w:r>
    </w:p>
    <w:p w14:paraId="5212458A" w14:textId="77777777" w:rsidR="006E74E8" w:rsidRDefault="006E74E8" w:rsidP="002B482D">
      <w:pPr>
        <w:pStyle w:val="BodyText"/>
        <w:numPr>
          <w:ilvl w:val="0"/>
          <w:numId w:val="18"/>
        </w:numPr>
      </w:pPr>
      <w:r w:rsidRPr="003E582C">
        <w:t xml:space="preserve">a review of the outcomes of the </w:t>
      </w:r>
      <w:r>
        <w:t>initiative.</w:t>
      </w:r>
    </w:p>
    <w:p w14:paraId="2202A2B7" w14:textId="77777777" w:rsidR="006E74E8" w:rsidRDefault="006E74E8" w:rsidP="002B482D">
      <w:pPr>
        <w:pStyle w:val="BodyText"/>
        <w:numPr>
          <w:ilvl w:val="0"/>
          <w:numId w:val="18"/>
        </w:numPr>
      </w:pPr>
      <w:r w:rsidRPr="003E582C">
        <w:t xml:space="preserve">an evaluation of how successful the </w:t>
      </w:r>
      <w:r>
        <w:t>initiative</w:t>
      </w:r>
      <w:r w:rsidRPr="003E582C">
        <w:t xml:space="preserve"> has been in achieving its stated objectives</w:t>
      </w:r>
      <w:r>
        <w:t>.</w:t>
      </w:r>
    </w:p>
    <w:p w14:paraId="5A290951" w14:textId="55546A8B" w:rsidR="006E74E8" w:rsidRDefault="006E74E8" w:rsidP="002B482D">
      <w:pPr>
        <w:pStyle w:val="BodyText"/>
        <w:numPr>
          <w:ilvl w:val="0"/>
          <w:numId w:val="18"/>
        </w:numPr>
      </w:pPr>
      <w:r w:rsidRPr="003E582C">
        <w:t xml:space="preserve">how the </w:t>
      </w:r>
      <w:r>
        <w:t>initiative</w:t>
      </w:r>
      <w:r w:rsidRPr="003E582C">
        <w:t xml:space="preserve"> has contributed to the </w:t>
      </w:r>
      <w:r>
        <w:t xml:space="preserve">environmental priorities (see </w:t>
      </w:r>
      <w:r w:rsidR="00F46316">
        <w:t>‘</w:t>
      </w:r>
      <w:r w:rsidR="00E62A01">
        <w:t xml:space="preserve">EIF Priorities </w:t>
      </w:r>
      <w:r w:rsidR="00F46316">
        <w:t>and Criteria 202</w:t>
      </w:r>
      <w:r w:rsidR="00344045">
        <w:t>4</w:t>
      </w:r>
      <w:r w:rsidR="00F46316">
        <w:t>/2</w:t>
      </w:r>
      <w:r w:rsidR="00344045">
        <w:t>5</w:t>
      </w:r>
      <w:r w:rsidR="002B0E56">
        <w:t>’</w:t>
      </w:r>
      <w:r w:rsidR="00F46316">
        <w:t xml:space="preserve"> above</w:t>
      </w:r>
      <w:r>
        <w:t>) in this year’s funding round; and</w:t>
      </w:r>
    </w:p>
    <w:p w14:paraId="73574329" w14:textId="77777777" w:rsidR="006E74E8" w:rsidRDefault="006E74E8" w:rsidP="002B482D">
      <w:pPr>
        <w:pStyle w:val="BodyText"/>
        <w:numPr>
          <w:ilvl w:val="0"/>
          <w:numId w:val="18"/>
        </w:numPr>
      </w:pPr>
      <w:r>
        <w:t>h</w:t>
      </w:r>
      <w:r w:rsidRPr="00342907">
        <w:t>ow the community and the environment has benefited from the project.</w:t>
      </w:r>
    </w:p>
    <w:p w14:paraId="75B87AD2" w14:textId="77777777" w:rsidR="006E74E8" w:rsidRDefault="006E74E8" w:rsidP="00293278">
      <w:pPr>
        <w:pStyle w:val="BodyText"/>
      </w:pPr>
    </w:p>
    <w:p w14:paraId="414CBF1A" w14:textId="77777777" w:rsidR="006E74E8" w:rsidRPr="00D058AA" w:rsidRDefault="006E74E8" w:rsidP="002B482D">
      <w:pPr>
        <w:pStyle w:val="BodyText"/>
        <w:ind w:left="720"/>
      </w:pPr>
      <w:r w:rsidRPr="00D058AA">
        <w:t>In the case that a</w:t>
      </w:r>
      <w:r>
        <w:t>n initiative</w:t>
      </w:r>
      <w:r w:rsidRPr="00D058AA">
        <w:t xml:space="preserve"> is NOT completed, or only partially completed within the agreed timeframe for any reason, then:</w:t>
      </w:r>
    </w:p>
    <w:p w14:paraId="384C292E" w14:textId="77777777" w:rsidR="006E74E8" w:rsidRDefault="006E74E8" w:rsidP="00826D85">
      <w:pPr>
        <w:pStyle w:val="BodyText"/>
        <w:numPr>
          <w:ilvl w:val="0"/>
          <w:numId w:val="19"/>
        </w:numPr>
      </w:pPr>
      <w:r w:rsidRPr="009E6FD1">
        <w:t>if a formal request is made, the FDS has discretion to grant an extension of time for the completion of the project; and</w:t>
      </w:r>
    </w:p>
    <w:p w14:paraId="5CD4904B" w14:textId="77777777" w:rsidR="006E74E8" w:rsidRDefault="006E74E8" w:rsidP="00826D85">
      <w:pPr>
        <w:pStyle w:val="BodyText"/>
        <w:numPr>
          <w:ilvl w:val="0"/>
          <w:numId w:val="19"/>
        </w:numPr>
      </w:pPr>
      <w:r w:rsidRPr="009B5268">
        <w:lastRenderedPageBreak/>
        <w:t xml:space="preserve">the FDS may require the full or partial return of project funds to ENM so that any returned funds can be reallocated in the next funding round, or as soon as practicable. </w:t>
      </w:r>
    </w:p>
    <w:p w14:paraId="61B06B21" w14:textId="77777777" w:rsidR="006E74E8" w:rsidRDefault="006E74E8" w:rsidP="00293278">
      <w:pPr>
        <w:pStyle w:val="BodyText"/>
      </w:pPr>
      <w:r>
        <w:tab/>
      </w:r>
    </w:p>
    <w:p w14:paraId="480AC1AE" w14:textId="5CA72F29" w:rsidR="006E74E8" w:rsidRDefault="006E74E8" w:rsidP="00826D85">
      <w:pPr>
        <w:pStyle w:val="BodyText"/>
        <w:ind w:left="720"/>
        <w:rPr>
          <w:rFonts w:eastAsia="Droid Sans Fallback"/>
          <w:lang w:val="en-US" w:bidi="hi-IN"/>
        </w:rPr>
      </w:pPr>
      <w:r w:rsidRPr="00D55E14">
        <w:rPr>
          <w:rFonts w:eastAsia="Droid Sans Fallback"/>
          <w:lang w:val="en-US" w:bidi="hi-IN"/>
        </w:rPr>
        <w:t>Successful applicants will be required to acknowledge the funding on the applicant’s social media and/or website and in their Annual Report.</w:t>
      </w:r>
    </w:p>
    <w:p w14:paraId="41547A38" w14:textId="77777777" w:rsidR="0051106D" w:rsidRDefault="0051106D" w:rsidP="00826D85">
      <w:pPr>
        <w:pStyle w:val="BodyText"/>
        <w:ind w:left="720"/>
        <w:rPr>
          <w:rFonts w:eastAsia="Droid Sans Fallback"/>
          <w:lang w:val="en-US" w:bidi="hi-IN"/>
        </w:rPr>
      </w:pPr>
    </w:p>
    <w:p w14:paraId="4D82AD4F" w14:textId="6C156579" w:rsidR="0051106D" w:rsidRDefault="00E700A4" w:rsidP="00826D85">
      <w:pPr>
        <w:pStyle w:val="BodyText"/>
        <w:ind w:left="720"/>
        <w:rPr>
          <w:rFonts w:eastAsia="Droid Sans Fallback"/>
          <w:lang w:val="en-US" w:bidi="hi-IN"/>
        </w:rPr>
      </w:pPr>
      <w:r>
        <w:rPr>
          <w:rFonts w:eastAsia="Droid Sans Fallback"/>
          <w:lang w:val="en-US" w:bidi="hi-IN"/>
        </w:rPr>
        <w:t xml:space="preserve">Reports will be assessed by the EIF Administrator to ensure that the applicant has </w:t>
      </w:r>
      <w:r w:rsidR="00B51336">
        <w:rPr>
          <w:rFonts w:eastAsia="Droid Sans Fallback"/>
          <w:lang w:val="en-US" w:bidi="hi-IN"/>
        </w:rPr>
        <w:t xml:space="preserve">met the environmental outcomes as stated in their </w:t>
      </w:r>
      <w:r w:rsidR="0063419C">
        <w:rPr>
          <w:rFonts w:eastAsia="Droid Sans Fallback"/>
          <w:lang w:val="en-US" w:bidi="hi-IN"/>
        </w:rPr>
        <w:t>original</w:t>
      </w:r>
      <w:r w:rsidR="005947A8">
        <w:rPr>
          <w:rFonts w:eastAsia="Droid Sans Fallback"/>
          <w:lang w:val="en-US" w:bidi="hi-IN"/>
        </w:rPr>
        <w:t xml:space="preserve"> application.</w:t>
      </w:r>
    </w:p>
    <w:p w14:paraId="493A11D3" w14:textId="77777777" w:rsidR="00E614B4" w:rsidRDefault="00E614B4" w:rsidP="00826D85">
      <w:pPr>
        <w:pStyle w:val="BodyText"/>
        <w:ind w:left="720"/>
        <w:rPr>
          <w:rFonts w:eastAsia="Droid Sans Fallback"/>
          <w:lang w:val="en-US" w:bidi="hi-IN"/>
        </w:rPr>
      </w:pPr>
    </w:p>
    <w:p w14:paraId="73FACC66" w14:textId="7122FFCA" w:rsidR="005579E9" w:rsidRDefault="004C151E" w:rsidP="00826D85">
      <w:pPr>
        <w:pStyle w:val="BodyText"/>
        <w:ind w:left="720"/>
        <w:rPr>
          <w:rFonts w:eastAsia="Droid Sans Fallback"/>
          <w:lang w:val="en-US" w:bidi="hi-IN"/>
        </w:rPr>
      </w:pPr>
      <w:r>
        <w:rPr>
          <w:rFonts w:eastAsia="Droid Sans Fallback"/>
          <w:lang w:val="en-US" w:bidi="hi-IN"/>
        </w:rPr>
        <w:t xml:space="preserve">Stories and images from project reports may be shared by ENM to celebrate the success of the fund. </w:t>
      </w:r>
    </w:p>
    <w:p w14:paraId="5FB5113E" w14:textId="77777777" w:rsidR="006E74E8" w:rsidRPr="00E6475E" w:rsidRDefault="006E74E8" w:rsidP="00293278">
      <w:pPr>
        <w:pStyle w:val="BodyText"/>
      </w:pPr>
    </w:p>
    <w:p w14:paraId="406359FB" w14:textId="77777777" w:rsidR="006E74E8" w:rsidRDefault="006E74E8" w:rsidP="006E74E8">
      <w:pPr>
        <w:pStyle w:val="ListParagraph"/>
        <w:rPr>
          <w:rFonts w:ascii="Arial" w:eastAsia="Droid Sans Fallback" w:hAnsi="Arial" w:cs="Arial"/>
          <w:b/>
          <w:bCs/>
          <w:lang w:val="en-US" w:bidi="hi-IN"/>
        </w:rPr>
      </w:pPr>
    </w:p>
    <w:p w14:paraId="3E7FBF96" w14:textId="4652FDE0" w:rsidR="006E74E8" w:rsidRPr="00D058AA" w:rsidRDefault="006E74E8" w:rsidP="006E74E8">
      <w:pPr>
        <w:pStyle w:val="ListParagraph"/>
        <w:rPr>
          <w:rFonts w:ascii="Arial" w:eastAsia="Droid Sans Fallback" w:hAnsi="Arial" w:cs="Arial"/>
          <w:b/>
          <w:bCs/>
          <w:lang w:val="en-US" w:bidi="hi-IN"/>
        </w:rPr>
      </w:pPr>
    </w:p>
    <w:p w14:paraId="45E5A952" w14:textId="77777777" w:rsidR="006E74E8" w:rsidRDefault="006E74E8" w:rsidP="00826D85">
      <w:pPr>
        <w:pStyle w:val="Heading2"/>
        <w:rPr>
          <w:rFonts w:eastAsia="Droid Sans Fallback"/>
          <w:lang w:bidi="hi-IN"/>
        </w:rPr>
      </w:pPr>
      <w:r>
        <w:rPr>
          <w:rFonts w:eastAsia="Droid Sans Fallback"/>
          <w:lang w:bidi="hi-IN"/>
        </w:rPr>
        <w:t>Terms of Agreement/Declaration</w:t>
      </w:r>
    </w:p>
    <w:p w14:paraId="169D81BD" w14:textId="77777777" w:rsidR="006E74E8" w:rsidRDefault="006E74E8" w:rsidP="006E74E8">
      <w:pPr>
        <w:rPr>
          <w:rFonts w:ascii="Arial" w:eastAsia="Droid Sans Fallback" w:hAnsi="Arial" w:cs="Arial"/>
          <w:b/>
          <w:bCs/>
          <w:lang w:val="en-US" w:bidi="hi-IN"/>
        </w:rPr>
      </w:pPr>
    </w:p>
    <w:p w14:paraId="41958992" w14:textId="63F56B03" w:rsidR="000C42A4" w:rsidRPr="000C42A4" w:rsidRDefault="006E74E8" w:rsidP="00A14926">
      <w:pPr>
        <w:pStyle w:val="BodyText"/>
        <w:rPr>
          <w:lang w:val="en-GB"/>
        </w:rPr>
      </w:pPr>
      <w:r w:rsidRPr="00284E15">
        <w:rPr>
          <w:rFonts w:eastAsia="Droid Sans Fallback"/>
          <w:lang w:val="en-US" w:bidi="hi-IN"/>
        </w:rPr>
        <w:t xml:space="preserve">Applicants </w:t>
      </w:r>
      <w:r>
        <w:rPr>
          <w:rFonts w:eastAsia="Droid Sans Fallback"/>
          <w:lang w:val="en-US" w:bidi="hi-IN"/>
        </w:rPr>
        <w:t>must</w:t>
      </w:r>
      <w:r w:rsidR="00083B89" w:rsidRPr="00083B89">
        <w:rPr>
          <w:rFonts w:eastAsia="Droid Sans Fallback"/>
          <w:lang w:val="en-US" w:bidi="hi-IN"/>
        </w:rPr>
        <w:t xml:space="preserve"> </w:t>
      </w:r>
      <w:r w:rsidR="00083B89">
        <w:rPr>
          <w:rFonts w:eastAsia="Droid Sans Fallback"/>
          <w:lang w:val="en-US" w:bidi="hi-IN"/>
        </w:rPr>
        <w:t>ensure that these sections of the form are completed fully.</w:t>
      </w:r>
    </w:p>
    <w:sectPr w:rsidR="000C42A4" w:rsidRPr="000C42A4" w:rsidSect="004628EF">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701"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7FB8E2" w14:textId="77777777" w:rsidR="003760FF" w:rsidRDefault="003760FF" w:rsidP="00967106">
      <w:pPr>
        <w:spacing w:after="0" w:line="240" w:lineRule="auto"/>
      </w:pPr>
      <w:r>
        <w:separator/>
      </w:r>
    </w:p>
  </w:endnote>
  <w:endnote w:type="continuationSeparator" w:id="0">
    <w:p w14:paraId="01BB1603" w14:textId="77777777" w:rsidR="003760FF" w:rsidRDefault="003760FF" w:rsidP="009671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roid Sans Fallback">
    <w:charset w:val="00"/>
    <w:family w:val="auto"/>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6807A9" w14:textId="77777777" w:rsidR="009A0DB8" w:rsidRDefault="009A0D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3CAD42" w14:textId="41908210" w:rsidR="004E47D5" w:rsidRPr="006D70A8" w:rsidRDefault="00C916B7" w:rsidP="00624CF4">
    <w:pPr>
      <w:pStyle w:val="Footer"/>
      <w:jc w:val="right"/>
      <w:rPr>
        <w:color w:val="39B54A"/>
        <w:lang w:val="en-GB"/>
      </w:rPr>
    </w:pPr>
    <w:r>
      <w:rPr>
        <w:color w:val="39B54A"/>
        <w:lang w:val="en-GB"/>
      </w:rPr>
      <w:t>Large Grant Guidelines - EIF</w:t>
    </w:r>
    <w:r w:rsidR="004E47D5" w:rsidRPr="006D70A8">
      <w:rPr>
        <w:color w:val="39B54A"/>
        <w:lang w:val="en-GB"/>
      </w:rPr>
      <w:t xml:space="preserve">   </w:t>
    </w:r>
    <w:r w:rsidR="004E47D5" w:rsidRPr="006D70A8">
      <w:rPr>
        <w:color w:val="39B54A"/>
        <w:spacing w:val="60"/>
        <w:lang w:val="en-GB"/>
      </w:rPr>
      <w:t>Page</w:t>
    </w:r>
    <w:r w:rsidR="004E47D5" w:rsidRPr="006D70A8">
      <w:rPr>
        <w:color w:val="39B54A"/>
        <w:lang w:val="en-GB"/>
      </w:rPr>
      <w:t xml:space="preserve"> | </w:t>
    </w:r>
    <w:r w:rsidR="004E47D5" w:rsidRPr="006D70A8">
      <w:rPr>
        <w:color w:val="39B54A"/>
        <w:lang w:val="en-GB"/>
      </w:rPr>
      <w:fldChar w:fldCharType="begin"/>
    </w:r>
    <w:r w:rsidR="004E47D5" w:rsidRPr="006D70A8">
      <w:rPr>
        <w:color w:val="39B54A"/>
        <w:lang w:val="en-GB"/>
      </w:rPr>
      <w:instrText xml:space="preserve"> PAGE   \* MERGEFORMAT </w:instrText>
    </w:r>
    <w:r w:rsidR="004E47D5" w:rsidRPr="006D70A8">
      <w:rPr>
        <w:color w:val="39B54A"/>
        <w:lang w:val="en-GB"/>
      </w:rPr>
      <w:fldChar w:fldCharType="separate"/>
    </w:r>
    <w:r w:rsidR="004E47D5" w:rsidRPr="006D70A8">
      <w:rPr>
        <w:b/>
        <w:bCs/>
        <w:noProof/>
        <w:color w:val="39B54A"/>
        <w:lang w:val="en-GB"/>
      </w:rPr>
      <w:t>1</w:t>
    </w:r>
    <w:r w:rsidR="004E47D5" w:rsidRPr="006D70A8">
      <w:rPr>
        <w:b/>
        <w:bCs/>
        <w:noProof/>
        <w:color w:val="39B54A"/>
        <w:lang w:val="en-G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BB40B5" w14:textId="77777777" w:rsidR="009A0DB8" w:rsidRDefault="009A0D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5B7622" w14:textId="77777777" w:rsidR="003760FF" w:rsidRDefault="003760FF" w:rsidP="00967106">
      <w:pPr>
        <w:spacing w:after="0" w:line="240" w:lineRule="auto"/>
      </w:pPr>
      <w:r>
        <w:separator/>
      </w:r>
    </w:p>
  </w:footnote>
  <w:footnote w:type="continuationSeparator" w:id="0">
    <w:p w14:paraId="3074BFDF" w14:textId="77777777" w:rsidR="003760FF" w:rsidRDefault="003760FF" w:rsidP="009671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43B2E9" w14:textId="77777777" w:rsidR="009A0DB8" w:rsidRDefault="009A0D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85F199" w14:textId="77777777" w:rsidR="00967106" w:rsidRPr="00967106" w:rsidRDefault="003B7592" w:rsidP="00967106">
    <w:pPr>
      <w:pStyle w:val="Header"/>
    </w:pPr>
    <w:r>
      <w:rPr>
        <w:noProof/>
      </w:rPr>
      <w:drawing>
        <wp:anchor distT="0" distB="0" distL="114300" distR="114300" simplePos="0" relativeHeight="251657728" behindDoc="1" locked="0" layoutInCell="1" allowOverlap="1" wp14:anchorId="184012CA" wp14:editId="6D1D9C68">
          <wp:simplePos x="0" y="0"/>
          <wp:positionH relativeFrom="page">
            <wp:align>right</wp:align>
          </wp:positionH>
          <wp:positionV relativeFrom="paragraph">
            <wp:posOffset>-447040</wp:posOffset>
          </wp:positionV>
          <wp:extent cx="7550779" cy="10680698"/>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50779" cy="1068069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F8273" w14:textId="3500C284" w:rsidR="003B7592" w:rsidRDefault="003B7592" w:rsidP="005B5724">
    <w:pPr>
      <w:pStyle w:val="Heading4"/>
    </w:pPr>
    <w:r>
      <w:rPr>
        <w:noProof/>
      </w:rPr>
      <w:drawing>
        <wp:anchor distT="0" distB="0" distL="114300" distR="114300" simplePos="0" relativeHeight="251656704" behindDoc="1" locked="0" layoutInCell="1" allowOverlap="1" wp14:anchorId="2406377F" wp14:editId="1D8BC467">
          <wp:simplePos x="0" y="0"/>
          <wp:positionH relativeFrom="page">
            <wp:align>left</wp:align>
          </wp:positionH>
          <wp:positionV relativeFrom="paragraph">
            <wp:posOffset>-451485</wp:posOffset>
          </wp:positionV>
          <wp:extent cx="7556885" cy="10689337"/>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6885" cy="1068933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735434"/>
    <w:multiLevelType w:val="hybridMultilevel"/>
    <w:tmpl w:val="CEA87AF8"/>
    <w:lvl w:ilvl="0" w:tplc="2CDC5C8C">
      <w:start w:val="1"/>
      <w:numFmt w:val="decimal"/>
      <w:lvlText w:val="%1."/>
      <w:lvlJc w:val="left"/>
      <w:pPr>
        <w:ind w:left="1830" w:hanging="360"/>
      </w:pPr>
      <w:rPr>
        <w:rFonts w:hint="default"/>
      </w:rPr>
    </w:lvl>
    <w:lvl w:ilvl="1" w:tplc="14090019" w:tentative="1">
      <w:start w:val="1"/>
      <w:numFmt w:val="lowerLetter"/>
      <w:lvlText w:val="%2."/>
      <w:lvlJc w:val="left"/>
      <w:pPr>
        <w:ind w:left="2550" w:hanging="360"/>
      </w:pPr>
    </w:lvl>
    <w:lvl w:ilvl="2" w:tplc="1409001B" w:tentative="1">
      <w:start w:val="1"/>
      <w:numFmt w:val="lowerRoman"/>
      <w:lvlText w:val="%3."/>
      <w:lvlJc w:val="right"/>
      <w:pPr>
        <w:ind w:left="3270" w:hanging="180"/>
      </w:pPr>
    </w:lvl>
    <w:lvl w:ilvl="3" w:tplc="1409000F" w:tentative="1">
      <w:start w:val="1"/>
      <w:numFmt w:val="decimal"/>
      <w:lvlText w:val="%4."/>
      <w:lvlJc w:val="left"/>
      <w:pPr>
        <w:ind w:left="3990" w:hanging="360"/>
      </w:pPr>
    </w:lvl>
    <w:lvl w:ilvl="4" w:tplc="14090019" w:tentative="1">
      <w:start w:val="1"/>
      <w:numFmt w:val="lowerLetter"/>
      <w:lvlText w:val="%5."/>
      <w:lvlJc w:val="left"/>
      <w:pPr>
        <w:ind w:left="4710" w:hanging="360"/>
      </w:pPr>
    </w:lvl>
    <w:lvl w:ilvl="5" w:tplc="1409001B" w:tentative="1">
      <w:start w:val="1"/>
      <w:numFmt w:val="lowerRoman"/>
      <w:lvlText w:val="%6."/>
      <w:lvlJc w:val="right"/>
      <w:pPr>
        <w:ind w:left="5430" w:hanging="180"/>
      </w:pPr>
    </w:lvl>
    <w:lvl w:ilvl="6" w:tplc="1409000F" w:tentative="1">
      <w:start w:val="1"/>
      <w:numFmt w:val="decimal"/>
      <w:lvlText w:val="%7."/>
      <w:lvlJc w:val="left"/>
      <w:pPr>
        <w:ind w:left="6150" w:hanging="360"/>
      </w:pPr>
    </w:lvl>
    <w:lvl w:ilvl="7" w:tplc="14090019" w:tentative="1">
      <w:start w:val="1"/>
      <w:numFmt w:val="lowerLetter"/>
      <w:lvlText w:val="%8."/>
      <w:lvlJc w:val="left"/>
      <w:pPr>
        <w:ind w:left="6870" w:hanging="360"/>
      </w:pPr>
    </w:lvl>
    <w:lvl w:ilvl="8" w:tplc="1409001B" w:tentative="1">
      <w:start w:val="1"/>
      <w:numFmt w:val="lowerRoman"/>
      <w:lvlText w:val="%9."/>
      <w:lvlJc w:val="right"/>
      <w:pPr>
        <w:ind w:left="7590" w:hanging="180"/>
      </w:pPr>
    </w:lvl>
  </w:abstractNum>
  <w:abstractNum w:abstractNumId="1" w15:restartNumberingAfterBreak="0">
    <w:nsid w:val="142C1DF6"/>
    <w:multiLevelType w:val="hybridMultilevel"/>
    <w:tmpl w:val="9F3686B8"/>
    <w:lvl w:ilvl="0" w:tplc="F02A4028">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164E6C5C"/>
    <w:multiLevelType w:val="hybridMultilevel"/>
    <w:tmpl w:val="BE2C3A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73760F8"/>
    <w:multiLevelType w:val="hybridMultilevel"/>
    <w:tmpl w:val="A9DC0E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20440F9E"/>
    <w:multiLevelType w:val="hybridMultilevel"/>
    <w:tmpl w:val="35CE76D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24C96ABB"/>
    <w:multiLevelType w:val="hybridMultilevel"/>
    <w:tmpl w:val="B8E4A452"/>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29696D73"/>
    <w:multiLevelType w:val="hybridMultilevel"/>
    <w:tmpl w:val="6BAAE6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96A6F78"/>
    <w:multiLevelType w:val="hybridMultilevel"/>
    <w:tmpl w:val="2A7AD2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307B1452"/>
    <w:multiLevelType w:val="hybridMultilevel"/>
    <w:tmpl w:val="F0E29388"/>
    <w:lvl w:ilvl="0" w:tplc="1B6432EC">
      <w:start w:val="1"/>
      <w:numFmt w:val="decimal"/>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9" w15:restartNumberingAfterBreak="0">
    <w:nsid w:val="3CA07C3A"/>
    <w:multiLevelType w:val="hybridMultilevel"/>
    <w:tmpl w:val="17AED5AA"/>
    <w:lvl w:ilvl="0" w:tplc="CCFEE106">
      <w:start w:val="174"/>
      <w:numFmt w:val="bullet"/>
      <w:lvlText w:val="-"/>
      <w:lvlJc w:val="left"/>
      <w:pPr>
        <w:ind w:left="1997" w:hanging="360"/>
      </w:pPr>
      <w:rPr>
        <w:rFonts w:ascii="Calibri" w:eastAsiaTheme="minorHAnsi" w:hAnsi="Calibri" w:cs="Calibri" w:hint="default"/>
      </w:rPr>
    </w:lvl>
    <w:lvl w:ilvl="1" w:tplc="14090003" w:tentative="1">
      <w:start w:val="1"/>
      <w:numFmt w:val="bullet"/>
      <w:lvlText w:val="o"/>
      <w:lvlJc w:val="left"/>
      <w:pPr>
        <w:ind w:left="2717" w:hanging="360"/>
      </w:pPr>
      <w:rPr>
        <w:rFonts w:ascii="Courier New" w:hAnsi="Courier New" w:cs="Courier New" w:hint="default"/>
      </w:rPr>
    </w:lvl>
    <w:lvl w:ilvl="2" w:tplc="14090005" w:tentative="1">
      <w:start w:val="1"/>
      <w:numFmt w:val="bullet"/>
      <w:lvlText w:val=""/>
      <w:lvlJc w:val="left"/>
      <w:pPr>
        <w:ind w:left="3437" w:hanging="360"/>
      </w:pPr>
      <w:rPr>
        <w:rFonts w:ascii="Wingdings" w:hAnsi="Wingdings" w:hint="default"/>
      </w:rPr>
    </w:lvl>
    <w:lvl w:ilvl="3" w:tplc="14090001" w:tentative="1">
      <w:start w:val="1"/>
      <w:numFmt w:val="bullet"/>
      <w:lvlText w:val=""/>
      <w:lvlJc w:val="left"/>
      <w:pPr>
        <w:ind w:left="4157" w:hanging="360"/>
      </w:pPr>
      <w:rPr>
        <w:rFonts w:ascii="Symbol" w:hAnsi="Symbol" w:hint="default"/>
      </w:rPr>
    </w:lvl>
    <w:lvl w:ilvl="4" w:tplc="14090003" w:tentative="1">
      <w:start w:val="1"/>
      <w:numFmt w:val="bullet"/>
      <w:lvlText w:val="o"/>
      <w:lvlJc w:val="left"/>
      <w:pPr>
        <w:ind w:left="4877" w:hanging="360"/>
      </w:pPr>
      <w:rPr>
        <w:rFonts w:ascii="Courier New" w:hAnsi="Courier New" w:cs="Courier New" w:hint="default"/>
      </w:rPr>
    </w:lvl>
    <w:lvl w:ilvl="5" w:tplc="14090005" w:tentative="1">
      <w:start w:val="1"/>
      <w:numFmt w:val="bullet"/>
      <w:lvlText w:val=""/>
      <w:lvlJc w:val="left"/>
      <w:pPr>
        <w:ind w:left="5597" w:hanging="360"/>
      </w:pPr>
      <w:rPr>
        <w:rFonts w:ascii="Wingdings" w:hAnsi="Wingdings" w:hint="default"/>
      </w:rPr>
    </w:lvl>
    <w:lvl w:ilvl="6" w:tplc="14090001" w:tentative="1">
      <w:start w:val="1"/>
      <w:numFmt w:val="bullet"/>
      <w:lvlText w:val=""/>
      <w:lvlJc w:val="left"/>
      <w:pPr>
        <w:ind w:left="6317" w:hanging="360"/>
      </w:pPr>
      <w:rPr>
        <w:rFonts w:ascii="Symbol" w:hAnsi="Symbol" w:hint="default"/>
      </w:rPr>
    </w:lvl>
    <w:lvl w:ilvl="7" w:tplc="14090003" w:tentative="1">
      <w:start w:val="1"/>
      <w:numFmt w:val="bullet"/>
      <w:lvlText w:val="o"/>
      <w:lvlJc w:val="left"/>
      <w:pPr>
        <w:ind w:left="7037" w:hanging="360"/>
      </w:pPr>
      <w:rPr>
        <w:rFonts w:ascii="Courier New" w:hAnsi="Courier New" w:cs="Courier New" w:hint="default"/>
      </w:rPr>
    </w:lvl>
    <w:lvl w:ilvl="8" w:tplc="14090005" w:tentative="1">
      <w:start w:val="1"/>
      <w:numFmt w:val="bullet"/>
      <w:lvlText w:val=""/>
      <w:lvlJc w:val="left"/>
      <w:pPr>
        <w:ind w:left="7757" w:hanging="360"/>
      </w:pPr>
      <w:rPr>
        <w:rFonts w:ascii="Wingdings" w:hAnsi="Wingdings" w:hint="default"/>
      </w:rPr>
    </w:lvl>
  </w:abstractNum>
  <w:abstractNum w:abstractNumId="10" w15:restartNumberingAfterBreak="0">
    <w:nsid w:val="4AFD1AFA"/>
    <w:multiLevelType w:val="hybridMultilevel"/>
    <w:tmpl w:val="62E0AB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56A07779"/>
    <w:multiLevelType w:val="hybridMultilevel"/>
    <w:tmpl w:val="9D22BFEA"/>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2" w15:restartNumberingAfterBreak="0">
    <w:nsid w:val="56AA7A63"/>
    <w:multiLevelType w:val="hybridMultilevel"/>
    <w:tmpl w:val="5B4874B6"/>
    <w:lvl w:ilvl="0" w:tplc="AE2657BC">
      <w:start w:val="12"/>
      <w:numFmt w:val="bullet"/>
      <w:lvlText w:val="-"/>
      <w:lvlJc w:val="left"/>
      <w:pPr>
        <w:ind w:left="1440" w:hanging="360"/>
      </w:pPr>
      <w:rPr>
        <w:rFonts w:ascii="Arial" w:eastAsia="Droid Sans Fallback" w:hAnsi="Arial" w:cs="Aria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3" w15:restartNumberingAfterBreak="0">
    <w:nsid w:val="5BC54BA1"/>
    <w:multiLevelType w:val="hybridMultilevel"/>
    <w:tmpl w:val="4126AE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5C6309EB"/>
    <w:multiLevelType w:val="hybridMultilevel"/>
    <w:tmpl w:val="CAFCC486"/>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5" w15:restartNumberingAfterBreak="0">
    <w:nsid w:val="67655FB8"/>
    <w:multiLevelType w:val="hybridMultilevel"/>
    <w:tmpl w:val="E59653E4"/>
    <w:lvl w:ilvl="0" w:tplc="14090001">
      <w:start w:val="1"/>
      <w:numFmt w:val="bullet"/>
      <w:lvlText w:val=""/>
      <w:lvlJc w:val="left"/>
      <w:pPr>
        <w:ind w:left="1834" w:hanging="360"/>
      </w:pPr>
      <w:rPr>
        <w:rFonts w:ascii="Symbol" w:hAnsi="Symbol" w:hint="default"/>
      </w:rPr>
    </w:lvl>
    <w:lvl w:ilvl="1" w:tplc="14090003" w:tentative="1">
      <w:start w:val="1"/>
      <w:numFmt w:val="bullet"/>
      <w:lvlText w:val="o"/>
      <w:lvlJc w:val="left"/>
      <w:pPr>
        <w:ind w:left="2554" w:hanging="360"/>
      </w:pPr>
      <w:rPr>
        <w:rFonts w:ascii="Courier New" w:hAnsi="Courier New" w:cs="Courier New" w:hint="default"/>
      </w:rPr>
    </w:lvl>
    <w:lvl w:ilvl="2" w:tplc="14090005" w:tentative="1">
      <w:start w:val="1"/>
      <w:numFmt w:val="bullet"/>
      <w:lvlText w:val=""/>
      <w:lvlJc w:val="left"/>
      <w:pPr>
        <w:ind w:left="3274" w:hanging="360"/>
      </w:pPr>
      <w:rPr>
        <w:rFonts w:ascii="Wingdings" w:hAnsi="Wingdings" w:hint="default"/>
      </w:rPr>
    </w:lvl>
    <w:lvl w:ilvl="3" w:tplc="14090001" w:tentative="1">
      <w:start w:val="1"/>
      <w:numFmt w:val="bullet"/>
      <w:lvlText w:val=""/>
      <w:lvlJc w:val="left"/>
      <w:pPr>
        <w:ind w:left="3994" w:hanging="360"/>
      </w:pPr>
      <w:rPr>
        <w:rFonts w:ascii="Symbol" w:hAnsi="Symbol" w:hint="default"/>
      </w:rPr>
    </w:lvl>
    <w:lvl w:ilvl="4" w:tplc="14090003" w:tentative="1">
      <w:start w:val="1"/>
      <w:numFmt w:val="bullet"/>
      <w:lvlText w:val="o"/>
      <w:lvlJc w:val="left"/>
      <w:pPr>
        <w:ind w:left="4714" w:hanging="360"/>
      </w:pPr>
      <w:rPr>
        <w:rFonts w:ascii="Courier New" w:hAnsi="Courier New" w:cs="Courier New" w:hint="default"/>
      </w:rPr>
    </w:lvl>
    <w:lvl w:ilvl="5" w:tplc="14090005" w:tentative="1">
      <w:start w:val="1"/>
      <w:numFmt w:val="bullet"/>
      <w:lvlText w:val=""/>
      <w:lvlJc w:val="left"/>
      <w:pPr>
        <w:ind w:left="5434" w:hanging="360"/>
      </w:pPr>
      <w:rPr>
        <w:rFonts w:ascii="Wingdings" w:hAnsi="Wingdings" w:hint="default"/>
      </w:rPr>
    </w:lvl>
    <w:lvl w:ilvl="6" w:tplc="14090001" w:tentative="1">
      <w:start w:val="1"/>
      <w:numFmt w:val="bullet"/>
      <w:lvlText w:val=""/>
      <w:lvlJc w:val="left"/>
      <w:pPr>
        <w:ind w:left="6154" w:hanging="360"/>
      </w:pPr>
      <w:rPr>
        <w:rFonts w:ascii="Symbol" w:hAnsi="Symbol" w:hint="default"/>
      </w:rPr>
    </w:lvl>
    <w:lvl w:ilvl="7" w:tplc="14090003" w:tentative="1">
      <w:start w:val="1"/>
      <w:numFmt w:val="bullet"/>
      <w:lvlText w:val="o"/>
      <w:lvlJc w:val="left"/>
      <w:pPr>
        <w:ind w:left="6874" w:hanging="360"/>
      </w:pPr>
      <w:rPr>
        <w:rFonts w:ascii="Courier New" w:hAnsi="Courier New" w:cs="Courier New" w:hint="default"/>
      </w:rPr>
    </w:lvl>
    <w:lvl w:ilvl="8" w:tplc="14090005" w:tentative="1">
      <w:start w:val="1"/>
      <w:numFmt w:val="bullet"/>
      <w:lvlText w:val=""/>
      <w:lvlJc w:val="left"/>
      <w:pPr>
        <w:ind w:left="7594" w:hanging="360"/>
      </w:pPr>
      <w:rPr>
        <w:rFonts w:ascii="Wingdings" w:hAnsi="Wingdings" w:hint="default"/>
      </w:rPr>
    </w:lvl>
  </w:abstractNum>
  <w:abstractNum w:abstractNumId="16" w15:restartNumberingAfterBreak="0">
    <w:nsid w:val="6B5A2CDD"/>
    <w:multiLevelType w:val="hybridMultilevel"/>
    <w:tmpl w:val="7F464066"/>
    <w:lvl w:ilvl="0" w:tplc="E2DC941A">
      <w:start w:val="1"/>
      <w:numFmt w:val="decimal"/>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7" w15:restartNumberingAfterBreak="0">
    <w:nsid w:val="6D4826C7"/>
    <w:multiLevelType w:val="hybridMultilevel"/>
    <w:tmpl w:val="B7F4B6F0"/>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8" w15:restartNumberingAfterBreak="0">
    <w:nsid w:val="7AB64273"/>
    <w:multiLevelType w:val="hybridMultilevel"/>
    <w:tmpl w:val="20640944"/>
    <w:lvl w:ilvl="0" w:tplc="BF940C70">
      <w:start w:val="1"/>
      <w:numFmt w:val="bullet"/>
      <w:lvlText w:val=""/>
      <w:lvlJc w:val="left"/>
      <w:pPr>
        <w:ind w:left="720" w:hanging="360"/>
      </w:pPr>
      <w:rPr>
        <w:rFonts w:ascii="Symbol" w:hAnsi="Symbol" w:hint="default"/>
      </w:rPr>
    </w:lvl>
    <w:lvl w:ilvl="1" w:tplc="8EDAAD40">
      <w:start w:val="1"/>
      <w:numFmt w:val="bullet"/>
      <w:lvlText w:val="o"/>
      <w:lvlJc w:val="left"/>
      <w:pPr>
        <w:ind w:left="1440" w:hanging="360"/>
      </w:pPr>
      <w:rPr>
        <w:rFonts w:ascii="Courier New" w:hAnsi="Courier New" w:hint="default"/>
      </w:rPr>
    </w:lvl>
    <w:lvl w:ilvl="2" w:tplc="05946E2C">
      <w:start w:val="1"/>
      <w:numFmt w:val="bullet"/>
      <w:lvlText w:val=""/>
      <w:lvlJc w:val="left"/>
      <w:pPr>
        <w:ind w:left="2160" w:hanging="360"/>
      </w:pPr>
      <w:rPr>
        <w:rFonts w:ascii="Wingdings" w:hAnsi="Wingdings" w:hint="default"/>
      </w:rPr>
    </w:lvl>
    <w:lvl w:ilvl="3" w:tplc="00D43A14">
      <w:start w:val="1"/>
      <w:numFmt w:val="bullet"/>
      <w:lvlText w:val=""/>
      <w:lvlJc w:val="left"/>
      <w:pPr>
        <w:ind w:left="2880" w:hanging="360"/>
      </w:pPr>
      <w:rPr>
        <w:rFonts w:ascii="Symbol" w:hAnsi="Symbol" w:hint="default"/>
      </w:rPr>
    </w:lvl>
    <w:lvl w:ilvl="4" w:tplc="97BEE114">
      <w:start w:val="1"/>
      <w:numFmt w:val="bullet"/>
      <w:lvlText w:val="o"/>
      <w:lvlJc w:val="left"/>
      <w:pPr>
        <w:ind w:left="3600" w:hanging="360"/>
      </w:pPr>
      <w:rPr>
        <w:rFonts w:ascii="Courier New" w:hAnsi="Courier New" w:hint="default"/>
      </w:rPr>
    </w:lvl>
    <w:lvl w:ilvl="5" w:tplc="38521CD6">
      <w:start w:val="1"/>
      <w:numFmt w:val="bullet"/>
      <w:lvlText w:val=""/>
      <w:lvlJc w:val="left"/>
      <w:pPr>
        <w:ind w:left="4320" w:hanging="360"/>
      </w:pPr>
      <w:rPr>
        <w:rFonts w:ascii="Wingdings" w:hAnsi="Wingdings" w:hint="default"/>
      </w:rPr>
    </w:lvl>
    <w:lvl w:ilvl="6" w:tplc="7D7699BE">
      <w:start w:val="1"/>
      <w:numFmt w:val="bullet"/>
      <w:lvlText w:val=""/>
      <w:lvlJc w:val="left"/>
      <w:pPr>
        <w:ind w:left="5040" w:hanging="360"/>
      </w:pPr>
      <w:rPr>
        <w:rFonts w:ascii="Symbol" w:hAnsi="Symbol" w:hint="default"/>
      </w:rPr>
    </w:lvl>
    <w:lvl w:ilvl="7" w:tplc="AA62FEAE">
      <w:start w:val="1"/>
      <w:numFmt w:val="bullet"/>
      <w:lvlText w:val="o"/>
      <w:lvlJc w:val="left"/>
      <w:pPr>
        <w:ind w:left="5760" w:hanging="360"/>
      </w:pPr>
      <w:rPr>
        <w:rFonts w:ascii="Courier New" w:hAnsi="Courier New" w:hint="default"/>
      </w:rPr>
    </w:lvl>
    <w:lvl w:ilvl="8" w:tplc="27182EF4">
      <w:start w:val="1"/>
      <w:numFmt w:val="bullet"/>
      <w:lvlText w:val=""/>
      <w:lvlJc w:val="left"/>
      <w:pPr>
        <w:ind w:left="6480" w:hanging="360"/>
      </w:pPr>
      <w:rPr>
        <w:rFonts w:ascii="Wingdings" w:hAnsi="Wingdings" w:hint="default"/>
      </w:rPr>
    </w:lvl>
  </w:abstractNum>
  <w:abstractNum w:abstractNumId="19" w15:restartNumberingAfterBreak="0">
    <w:nsid w:val="7C257B53"/>
    <w:multiLevelType w:val="hybridMultilevel"/>
    <w:tmpl w:val="F416BA60"/>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num w:numId="1" w16cid:durableId="2108578700">
    <w:abstractNumId w:val="18"/>
  </w:num>
  <w:num w:numId="2" w16cid:durableId="1044452296">
    <w:abstractNumId w:val="2"/>
  </w:num>
  <w:num w:numId="3" w16cid:durableId="324093971">
    <w:abstractNumId w:val="10"/>
  </w:num>
  <w:num w:numId="4" w16cid:durableId="1771199900">
    <w:abstractNumId w:val="19"/>
  </w:num>
  <w:num w:numId="5" w16cid:durableId="50425882">
    <w:abstractNumId w:val="13"/>
  </w:num>
  <w:num w:numId="6" w16cid:durableId="98989998">
    <w:abstractNumId w:val="7"/>
  </w:num>
  <w:num w:numId="7" w16cid:durableId="1064916578">
    <w:abstractNumId w:val="6"/>
  </w:num>
  <w:num w:numId="8" w16cid:durableId="723330057">
    <w:abstractNumId w:val="3"/>
  </w:num>
  <w:num w:numId="9" w16cid:durableId="1216546680">
    <w:abstractNumId w:val="5"/>
  </w:num>
  <w:num w:numId="10" w16cid:durableId="1304383433">
    <w:abstractNumId w:val="4"/>
  </w:num>
  <w:num w:numId="11" w16cid:durableId="299118595">
    <w:abstractNumId w:val="15"/>
  </w:num>
  <w:num w:numId="12" w16cid:durableId="322582850">
    <w:abstractNumId w:val="9"/>
  </w:num>
  <w:num w:numId="13" w16cid:durableId="1702389821">
    <w:abstractNumId w:val="17"/>
  </w:num>
  <w:num w:numId="14" w16cid:durableId="667102378">
    <w:abstractNumId w:val="0"/>
  </w:num>
  <w:num w:numId="15" w16cid:durableId="1792086780">
    <w:abstractNumId w:val="1"/>
  </w:num>
  <w:num w:numId="16" w16cid:durableId="1071000584">
    <w:abstractNumId w:val="16"/>
  </w:num>
  <w:num w:numId="17" w16cid:durableId="386489495">
    <w:abstractNumId w:val="14"/>
  </w:num>
  <w:num w:numId="18" w16cid:durableId="615982951">
    <w:abstractNumId w:val="11"/>
  </w:num>
  <w:num w:numId="19" w16cid:durableId="393816692">
    <w:abstractNumId w:val="12"/>
  </w:num>
  <w:num w:numId="20" w16cid:durableId="176071716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2C35"/>
    <w:rsid w:val="00001F8B"/>
    <w:rsid w:val="000023F6"/>
    <w:rsid w:val="0000335D"/>
    <w:rsid w:val="00007767"/>
    <w:rsid w:val="00010B4F"/>
    <w:rsid w:val="00015309"/>
    <w:rsid w:val="00021640"/>
    <w:rsid w:val="00023437"/>
    <w:rsid w:val="00031B0F"/>
    <w:rsid w:val="00032805"/>
    <w:rsid w:val="000334E1"/>
    <w:rsid w:val="000353D9"/>
    <w:rsid w:val="000379D0"/>
    <w:rsid w:val="00043D21"/>
    <w:rsid w:val="00045E1D"/>
    <w:rsid w:val="00052C25"/>
    <w:rsid w:val="00053F67"/>
    <w:rsid w:val="000540F1"/>
    <w:rsid w:val="0006636A"/>
    <w:rsid w:val="00073752"/>
    <w:rsid w:val="00073A54"/>
    <w:rsid w:val="00073C94"/>
    <w:rsid w:val="00080C2B"/>
    <w:rsid w:val="000822F9"/>
    <w:rsid w:val="00082BBB"/>
    <w:rsid w:val="00083B89"/>
    <w:rsid w:val="000940DD"/>
    <w:rsid w:val="0009499B"/>
    <w:rsid w:val="000A40E1"/>
    <w:rsid w:val="000A54DC"/>
    <w:rsid w:val="000B110E"/>
    <w:rsid w:val="000B311B"/>
    <w:rsid w:val="000C42A4"/>
    <w:rsid w:val="000C4FA4"/>
    <w:rsid w:val="000D0EDB"/>
    <w:rsid w:val="000D1549"/>
    <w:rsid w:val="000D299C"/>
    <w:rsid w:val="000E170B"/>
    <w:rsid w:val="000F7D9D"/>
    <w:rsid w:val="001015D4"/>
    <w:rsid w:val="00102E1D"/>
    <w:rsid w:val="001035E2"/>
    <w:rsid w:val="00106DCC"/>
    <w:rsid w:val="00124210"/>
    <w:rsid w:val="0013699F"/>
    <w:rsid w:val="00137F17"/>
    <w:rsid w:val="00143281"/>
    <w:rsid w:val="001524A2"/>
    <w:rsid w:val="00162D71"/>
    <w:rsid w:val="001669CE"/>
    <w:rsid w:val="00166B72"/>
    <w:rsid w:val="0016722E"/>
    <w:rsid w:val="00175979"/>
    <w:rsid w:val="001773F4"/>
    <w:rsid w:val="001A2636"/>
    <w:rsid w:val="001B5BBD"/>
    <w:rsid w:val="001C267C"/>
    <w:rsid w:val="001C614E"/>
    <w:rsid w:val="001D1C4E"/>
    <w:rsid w:val="001D57B4"/>
    <w:rsid w:val="001E1F3C"/>
    <w:rsid w:val="001E5E7C"/>
    <w:rsid w:val="001E63A6"/>
    <w:rsid w:val="001F26D2"/>
    <w:rsid w:val="001F2B9D"/>
    <w:rsid w:val="001F2C54"/>
    <w:rsid w:val="001F3436"/>
    <w:rsid w:val="001F7478"/>
    <w:rsid w:val="00202F2A"/>
    <w:rsid w:val="0020472C"/>
    <w:rsid w:val="00204E8D"/>
    <w:rsid w:val="002051D0"/>
    <w:rsid w:val="00214B08"/>
    <w:rsid w:val="00222608"/>
    <w:rsid w:val="002257BD"/>
    <w:rsid w:val="00226884"/>
    <w:rsid w:val="00226D5C"/>
    <w:rsid w:val="00236C6D"/>
    <w:rsid w:val="00241949"/>
    <w:rsid w:val="00247359"/>
    <w:rsid w:val="00260B19"/>
    <w:rsid w:val="00261F1F"/>
    <w:rsid w:val="0026563B"/>
    <w:rsid w:val="0026795D"/>
    <w:rsid w:val="0027090C"/>
    <w:rsid w:val="00271929"/>
    <w:rsid w:val="0027256C"/>
    <w:rsid w:val="0027386D"/>
    <w:rsid w:val="00274C2E"/>
    <w:rsid w:val="00275320"/>
    <w:rsid w:val="00275E40"/>
    <w:rsid w:val="00277A38"/>
    <w:rsid w:val="0028414A"/>
    <w:rsid w:val="00284B41"/>
    <w:rsid w:val="00285FE0"/>
    <w:rsid w:val="0028621E"/>
    <w:rsid w:val="00293278"/>
    <w:rsid w:val="00294E78"/>
    <w:rsid w:val="00295A18"/>
    <w:rsid w:val="002962D9"/>
    <w:rsid w:val="00297C62"/>
    <w:rsid w:val="002A39A6"/>
    <w:rsid w:val="002A4724"/>
    <w:rsid w:val="002A4C9F"/>
    <w:rsid w:val="002A5B6C"/>
    <w:rsid w:val="002B099F"/>
    <w:rsid w:val="002B0E56"/>
    <w:rsid w:val="002B482D"/>
    <w:rsid w:val="002B4AE5"/>
    <w:rsid w:val="002C3B29"/>
    <w:rsid w:val="002C763C"/>
    <w:rsid w:val="002D229D"/>
    <w:rsid w:val="002D4E35"/>
    <w:rsid w:val="002E1C99"/>
    <w:rsid w:val="002E59DB"/>
    <w:rsid w:val="002E7278"/>
    <w:rsid w:val="002F53B4"/>
    <w:rsid w:val="0030086F"/>
    <w:rsid w:val="00303AC9"/>
    <w:rsid w:val="00304281"/>
    <w:rsid w:val="00304411"/>
    <w:rsid w:val="0031159F"/>
    <w:rsid w:val="00312756"/>
    <w:rsid w:val="003156F0"/>
    <w:rsid w:val="00316ADE"/>
    <w:rsid w:val="00316F9B"/>
    <w:rsid w:val="0031740B"/>
    <w:rsid w:val="003244EB"/>
    <w:rsid w:val="00325DE0"/>
    <w:rsid w:val="003262FE"/>
    <w:rsid w:val="0032711C"/>
    <w:rsid w:val="00327EB1"/>
    <w:rsid w:val="00330E5C"/>
    <w:rsid w:val="00335966"/>
    <w:rsid w:val="00344045"/>
    <w:rsid w:val="00345C49"/>
    <w:rsid w:val="00346256"/>
    <w:rsid w:val="00361C8D"/>
    <w:rsid w:val="00361E50"/>
    <w:rsid w:val="00366B1F"/>
    <w:rsid w:val="003679C4"/>
    <w:rsid w:val="00367E37"/>
    <w:rsid w:val="003760FF"/>
    <w:rsid w:val="00386F6E"/>
    <w:rsid w:val="00393CFD"/>
    <w:rsid w:val="0039541D"/>
    <w:rsid w:val="00395A90"/>
    <w:rsid w:val="003A3AD0"/>
    <w:rsid w:val="003A75E2"/>
    <w:rsid w:val="003B492A"/>
    <w:rsid w:val="003B4FF3"/>
    <w:rsid w:val="003B7592"/>
    <w:rsid w:val="003C01D3"/>
    <w:rsid w:val="003D2322"/>
    <w:rsid w:val="003E07C2"/>
    <w:rsid w:val="003E3C2E"/>
    <w:rsid w:val="003F0937"/>
    <w:rsid w:val="003F1BC4"/>
    <w:rsid w:val="003F64CF"/>
    <w:rsid w:val="0040121D"/>
    <w:rsid w:val="00402EA7"/>
    <w:rsid w:val="00404B43"/>
    <w:rsid w:val="0040539B"/>
    <w:rsid w:val="0041059F"/>
    <w:rsid w:val="00411726"/>
    <w:rsid w:val="004128A3"/>
    <w:rsid w:val="00416B87"/>
    <w:rsid w:val="00421FB3"/>
    <w:rsid w:val="00423CBD"/>
    <w:rsid w:val="00425C95"/>
    <w:rsid w:val="00432C74"/>
    <w:rsid w:val="004367F7"/>
    <w:rsid w:val="00437A58"/>
    <w:rsid w:val="00437C05"/>
    <w:rsid w:val="004406E6"/>
    <w:rsid w:val="0044374E"/>
    <w:rsid w:val="0044512F"/>
    <w:rsid w:val="004518D1"/>
    <w:rsid w:val="004541B9"/>
    <w:rsid w:val="004628EF"/>
    <w:rsid w:val="0046342E"/>
    <w:rsid w:val="00465D1D"/>
    <w:rsid w:val="00471AD5"/>
    <w:rsid w:val="00474DD5"/>
    <w:rsid w:val="0047706D"/>
    <w:rsid w:val="00480294"/>
    <w:rsid w:val="00482188"/>
    <w:rsid w:val="00482C32"/>
    <w:rsid w:val="00483F29"/>
    <w:rsid w:val="004849BF"/>
    <w:rsid w:val="00484C09"/>
    <w:rsid w:val="00484F93"/>
    <w:rsid w:val="00490B07"/>
    <w:rsid w:val="00494271"/>
    <w:rsid w:val="004A12EC"/>
    <w:rsid w:val="004B2DA1"/>
    <w:rsid w:val="004B5A81"/>
    <w:rsid w:val="004B7C5D"/>
    <w:rsid w:val="004C151E"/>
    <w:rsid w:val="004C1901"/>
    <w:rsid w:val="004C3425"/>
    <w:rsid w:val="004C5EB3"/>
    <w:rsid w:val="004C7D51"/>
    <w:rsid w:val="004D0421"/>
    <w:rsid w:val="004D3EA4"/>
    <w:rsid w:val="004E1015"/>
    <w:rsid w:val="004E47D5"/>
    <w:rsid w:val="004F188D"/>
    <w:rsid w:val="004F235D"/>
    <w:rsid w:val="00503278"/>
    <w:rsid w:val="0051106D"/>
    <w:rsid w:val="0051175C"/>
    <w:rsid w:val="005117EC"/>
    <w:rsid w:val="005317F5"/>
    <w:rsid w:val="00531DA1"/>
    <w:rsid w:val="00546BB7"/>
    <w:rsid w:val="00551037"/>
    <w:rsid w:val="00551984"/>
    <w:rsid w:val="00555F8A"/>
    <w:rsid w:val="005568A0"/>
    <w:rsid w:val="0055717B"/>
    <w:rsid w:val="005579E9"/>
    <w:rsid w:val="005611E5"/>
    <w:rsid w:val="00566947"/>
    <w:rsid w:val="00574D68"/>
    <w:rsid w:val="00576C06"/>
    <w:rsid w:val="00582083"/>
    <w:rsid w:val="005914A1"/>
    <w:rsid w:val="005947A8"/>
    <w:rsid w:val="00596395"/>
    <w:rsid w:val="005972FE"/>
    <w:rsid w:val="005A037E"/>
    <w:rsid w:val="005A2852"/>
    <w:rsid w:val="005B0C03"/>
    <w:rsid w:val="005B23A8"/>
    <w:rsid w:val="005B2476"/>
    <w:rsid w:val="005B46F8"/>
    <w:rsid w:val="005B562E"/>
    <w:rsid w:val="005B5724"/>
    <w:rsid w:val="005C207E"/>
    <w:rsid w:val="005C389C"/>
    <w:rsid w:val="005C4512"/>
    <w:rsid w:val="005C7218"/>
    <w:rsid w:val="005D1788"/>
    <w:rsid w:val="005D181A"/>
    <w:rsid w:val="005D2986"/>
    <w:rsid w:val="005D4D5D"/>
    <w:rsid w:val="005D5C69"/>
    <w:rsid w:val="005E5C46"/>
    <w:rsid w:val="005F1E9A"/>
    <w:rsid w:val="005F2337"/>
    <w:rsid w:val="005F255D"/>
    <w:rsid w:val="005F5228"/>
    <w:rsid w:val="005F5433"/>
    <w:rsid w:val="005F58BB"/>
    <w:rsid w:val="005F7119"/>
    <w:rsid w:val="006026F1"/>
    <w:rsid w:val="0061110C"/>
    <w:rsid w:val="00616D68"/>
    <w:rsid w:val="00617127"/>
    <w:rsid w:val="00617784"/>
    <w:rsid w:val="00622066"/>
    <w:rsid w:val="00623ECC"/>
    <w:rsid w:val="00624CF4"/>
    <w:rsid w:val="006274E7"/>
    <w:rsid w:val="00632E99"/>
    <w:rsid w:val="0063419C"/>
    <w:rsid w:val="00635EE7"/>
    <w:rsid w:val="0063655E"/>
    <w:rsid w:val="00642BD5"/>
    <w:rsid w:val="00644579"/>
    <w:rsid w:val="00644C2F"/>
    <w:rsid w:val="0064648E"/>
    <w:rsid w:val="0064677B"/>
    <w:rsid w:val="006470AB"/>
    <w:rsid w:val="00651E6C"/>
    <w:rsid w:val="00655469"/>
    <w:rsid w:val="00655AF7"/>
    <w:rsid w:val="00670D7C"/>
    <w:rsid w:val="00672743"/>
    <w:rsid w:val="00674877"/>
    <w:rsid w:val="00674AFF"/>
    <w:rsid w:val="006755EE"/>
    <w:rsid w:val="00675D5F"/>
    <w:rsid w:val="0068019A"/>
    <w:rsid w:val="00685D4D"/>
    <w:rsid w:val="00697326"/>
    <w:rsid w:val="006977D6"/>
    <w:rsid w:val="006A54D5"/>
    <w:rsid w:val="006A7E3D"/>
    <w:rsid w:val="006B18BA"/>
    <w:rsid w:val="006B2BE2"/>
    <w:rsid w:val="006B57DD"/>
    <w:rsid w:val="006B5FC1"/>
    <w:rsid w:val="006B6143"/>
    <w:rsid w:val="006B78ED"/>
    <w:rsid w:val="006C649B"/>
    <w:rsid w:val="006D1C4E"/>
    <w:rsid w:val="006D3CFA"/>
    <w:rsid w:val="006D5B6B"/>
    <w:rsid w:val="006D70A8"/>
    <w:rsid w:val="006E0C26"/>
    <w:rsid w:val="006E2984"/>
    <w:rsid w:val="006E2A5C"/>
    <w:rsid w:val="006E4DC6"/>
    <w:rsid w:val="006E5AC4"/>
    <w:rsid w:val="006E5C23"/>
    <w:rsid w:val="006E6302"/>
    <w:rsid w:val="006E74E8"/>
    <w:rsid w:val="006E79ED"/>
    <w:rsid w:val="006F4631"/>
    <w:rsid w:val="00701AA0"/>
    <w:rsid w:val="0070728C"/>
    <w:rsid w:val="00712D0C"/>
    <w:rsid w:val="007202F2"/>
    <w:rsid w:val="00720E00"/>
    <w:rsid w:val="0072159E"/>
    <w:rsid w:val="0072741E"/>
    <w:rsid w:val="00727C2B"/>
    <w:rsid w:val="00730CEE"/>
    <w:rsid w:val="0073178C"/>
    <w:rsid w:val="00734758"/>
    <w:rsid w:val="0073521A"/>
    <w:rsid w:val="00735D04"/>
    <w:rsid w:val="00736F9B"/>
    <w:rsid w:val="00743CB1"/>
    <w:rsid w:val="00744316"/>
    <w:rsid w:val="00745FE4"/>
    <w:rsid w:val="0076368D"/>
    <w:rsid w:val="0076772B"/>
    <w:rsid w:val="007735D6"/>
    <w:rsid w:val="00785BE3"/>
    <w:rsid w:val="00785C7F"/>
    <w:rsid w:val="007A2134"/>
    <w:rsid w:val="007A4655"/>
    <w:rsid w:val="007A480B"/>
    <w:rsid w:val="007B1AD4"/>
    <w:rsid w:val="007B578F"/>
    <w:rsid w:val="007B739A"/>
    <w:rsid w:val="007D0116"/>
    <w:rsid w:val="007D5FA1"/>
    <w:rsid w:val="007E21A4"/>
    <w:rsid w:val="007E5CDD"/>
    <w:rsid w:val="007E5EFC"/>
    <w:rsid w:val="007F1CE3"/>
    <w:rsid w:val="00807B1A"/>
    <w:rsid w:val="00810D1A"/>
    <w:rsid w:val="00814043"/>
    <w:rsid w:val="0081466C"/>
    <w:rsid w:val="008232B2"/>
    <w:rsid w:val="00826D85"/>
    <w:rsid w:val="0082706D"/>
    <w:rsid w:val="008321CA"/>
    <w:rsid w:val="008328D3"/>
    <w:rsid w:val="008367A2"/>
    <w:rsid w:val="00837ABF"/>
    <w:rsid w:val="00840D70"/>
    <w:rsid w:val="008427B1"/>
    <w:rsid w:val="0084389E"/>
    <w:rsid w:val="008530FD"/>
    <w:rsid w:val="00861A87"/>
    <w:rsid w:val="00861B40"/>
    <w:rsid w:val="0086335C"/>
    <w:rsid w:val="00877CCE"/>
    <w:rsid w:val="008834B6"/>
    <w:rsid w:val="00887125"/>
    <w:rsid w:val="00890A60"/>
    <w:rsid w:val="0089592E"/>
    <w:rsid w:val="00896A4C"/>
    <w:rsid w:val="008A0C94"/>
    <w:rsid w:val="008A277D"/>
    <w:rsid w:val="008A4EA0"/>
    <w:rsid w:val="008A6044"/>
    <w:rsid w:val="008A637C"/>
    <w:rsid w:val="008B0917"/>
    <w:rsid w:val="008B208D"/>
    <w:rsid w:val="008B2A33"/>
    <w:rsid w:val="008C5625"/>
    <w:rsid w:val="008D26F6"/>
    <w:rsid w:val="008E17DE"/>
    <w:rsid w:val="008E384F"/>
    <w:rsid w:val="008E3BE8"/>
    <w:rsid w:val="00900096"/>
    <w:rsid w:val="00902725"/>
    <w:rsid w:val="0090609E"/>
    <w:rsid w:val="00907212"/>
    <w:rsid w:val="0092584D"/>
    <w:rsid w:val="009258F6"/>
    <w:rsid w:val="009326CD"/>
    <w:rsid w:val="00933951"/>
    <w:rsid w:val="00936D89"/>
    <w:rsid w:val="0096256B"/>
    <w:rsid w:val="00967106"/>
    <w:rsid w:val="009674A6"/>
    <w:rsid w:val="0097660F"/>
    <w:rsid w:val="00977D91"/>
    <w:rsid w:val="009847A5"/>
    <w:rsid w:val="00992B7A"/>
    <w:rsid w:val="0099578D"/>
    <w:rsid w:val="009960A1"/>
    <w:rsid w:val="00996BB4"/>
    <w:rsid w:val="009A0424"/>
    <w:rsid w:val="009A0DB8"/>
    <w:rsid w:val="009A13CC"/>
    <w:rsid w:val="009A33EA"/>
    <w:rsid w:val="009A378B"/>
    <w:rsid w:val="009A3F65"/>
    <w:rsid w:val="009A4AD8"/>
    <w:rsid w:val="009B29DF"/>
    <w:rsid w:val="009B36D3"/>
    <w:rsid w:val="009C129F"/>
    <w:rsid w:val="009C2E5D"/>
    <w:rsid w:val="009C3ABE"/>
    <w:rsid w:val="009C4559"/>
    <w:rsid w:val="009C7833"/>
    <w:rsid w:val="009D6EA7"/>
    <w:rsid w:val="009D7629"/>
    <w:rsid w:val="009E162E"/>
    <w:rsid w:val="009E4F9F"/>
    <w:rsid w:val="009F1126"/>
    <w:rsid w:val="009F169A"/>
    <w:rsid w:val="009F452E"/>
    <w:rsid w:val="009F7F9C"/>
    <w:rsid w:val="00A11881"/>
    <w:rsid w:val="00A140D4"/>
    <w:rsid w:val="00A14926"/>
    <w:rsid w:val="00A20169"/>
    <w:rsid w:val="00A2091F"/>
    <w:rsid w:val="00A2340D"/>
    <w:rsid w:val="00A244DC"/>
    <w:rsid w:val="00A27E1E"/>
    <w:rsid w:val="00A31838"/>
    <w:rsid w:val="00A326C9"/>
    <w:rsid w:val="00A35157"/>
    <w:rsid w:val="00A36A5A"/>
    <w:rsid w:val="00A60BC6"/>
    <w:rsid w:val="00A6227C"/>
    <w:rsid w:val="00A66DBF"/>
    <w:rsid w:val="00A711F6"/>
    <w:rsid w:val="00A75A98"/>
    <w:rsid w:val="00A80ED9"/>
    <w:rsid w:val="00A86EED"/>
    <w:rsid w:val="00A92E81"/>
    <w:rsid w:val="00A95D87"/>
    <w:rsid w:val="00A9793F"/>
    <w:rsid w:val="00AA4961"/>
    <w:rsid w:val="00AA7C6E"/>
    <w:rsid w:val="00AB33CB"/>
    <w:rsid w:val="00AB466C"/>
    <w:rsid w:val="00AC19E6"/>
    <w:rsid w:val="00AE2EFC"/>
    <w:rsid w:val="00AF3F76"/>
    <w:rsid w:val="00AF6D97"/>
    <w:rsid w:val="00B013F7"/>
    <w:rsid w:val="00B03888"/>
    <w:rsid w:val="00B06389"/>
    <w:rsid w:val="00B07120"/>
    <w:rsid w:val="00B07B5C"/>
    <w:rsid w:val="00B10436"/>
    <w:rsid w:val="00B152BB"/>
    <w:rsid w:val="00B15BA4"/>
    <w:rsid w:val="00B21A84"/>
    <w:rsid w:val="00B2553C"/>
    <w:rsid w:val="00B3271F"/>
    <w:rsid w:val="00B33101"/>
    <w:rsid w:val="00B34F87"/>
    <w:rsid w:val="00B377EE"/>
    <w:rsid w:val="00B50C8D"/>
    <w:rsid w:val="00B51336"/>
    <w:rsid w:val="00B51ED4"/>
    <w:rsid w:val="00B63CDA"/>
    <w:rsid w:val="00B76285"/>
    <w:rsid w:val="00B86239"/>
    <w:rsid w:val="00B922D3"/>
    <w:rsid w:val="00B95912"/>
    <w:rsid w:val="00BA041B"/>
    <w:rsid w:val="00BA593E"/>
    <w:rsid w:val="00BA5B33"/>
    <w:rsid w:val="00BA6F0B"/>
    <w:rsid w:val="00BA7D5A"/>
    <w:rsid w:val="00BB3DA7"/>
    <w:rsid w:val="00BB429A"/>
    <w:rsid w:val="00BB6DF2"/>
    <w:rsid w:val="00BC19F3"/>
    <w:rsid w:val="00BC19FE"/>
    <w:rsid w:val="00BC34D2"/>
    <w:rsid w:val="00BC369A"/>
    <w:rsid w:val="00BC600E"/>
    <w:rsid w:val="00BC6041"/>
    <w:rsid w:val="00BD0771"/>
    <w:rsid w:val="00BD278C"/>
    <w:rsid w:val="00BD2B1A"/>
    <w:rsid w:val="00BD4577"/>
    <w:rsid w:val="00BD7BD9"/>
    <w:rsid w:val="00BE36D6"/>
    <w:rsid w:val="00BE63B7"/>
    <w:rsid w:val="00BE6467"/>
    <w:rsid w:val="00BE77A9"/>
    <w:rsid w:val="00BF0770"/>
    <w:rsid w:val="00BF3815"/>
    <w:rsid w:val="00BF6818"/>
    <w:rsid w:val="00C01F6B"/>
    <w:rsid w:val="00C03C6B"/>
    <w:rsid w:val="00C07F6D"/>
    <w:rsid w:val="00C10E20"/>
    <w:rsid w:val="00C12475"/>
    <w:rsid w:val="00C1382E"/>
    <w:rsid w:val="00C1385D"/>
    <w:rsid w:val="00C20224"/>
    <w:rsid w:val="00C22425"/>
    <w:rsid w:val="00C32BBD"/>
    <w:rsid w:val="00C42742"/>
    <w:rsid w:val="00C4289D"/>
    <w:rsid w:val="00C42AE6"/>
    <w:rsid w:val="00C43CD6"/>
    <w:rsid w:val="00C4709C"/>
    <w:rsid w:val="00C51143"/>
    <w:rsid w:val="00C5201B"/>
    <w:rsid w:val="00C56845"/>
    <w:rsid w:val="00C635FB"/>
    <w:rsid w:val="00C66651"/>
    <w:rsid w:val="00C71689"/>
    <w:rsid w:val="00C7341C"/>
    <w:rsid w:val="00C777DA"/>
    <w:rsid w:val="00C82CBA"/>
    <w:rsid w:val="00C847D6"/>
    <w:rsid w:val="00C87071"/>
    <w:rsid w:val="00C916B7"/>
    <w:rsid w:val="00C91FD5"/>
    <w:rsid w:val="00C9601F"/>
    <w:rsid w:val="00C972A3"/>
    <w:rsid w:val="00CA669B"/>
    <w:rsid w:val="00CA7880"/>
    <w:rsid w:val="00CB10BD"/>
    <w:rsid w:val="00CB32FB"/>
    <w:rsid w:val="00CB53BC"/>
    <w:rsid w:val="00CB65FA"/>
    <w:rsid w:val="00CC0541"/>
    <w:rsid w:val="00CC368E"/>
    <w:rsid w:val="00CC3A08"/>
    <w:rsid w:val="00CC66D2"/>
    <w:rsid w:val="00CC7BC6"/>
    <w:rsid w:val="00CD0B6B"/>
    <w:rsid w:val="00CD3E53"/>
    <w:rsid w:val="00CE7C8F"/>
    <w:rsid w:val="00CF1854"/>
    <w:rsid w:val="00CF2B11"/>
    <w:rsid w:val="00CF61B0"/>
    <w:rsid w:val="00D0066B"/>
    <w:rsid w:val="00D00843"/>
    <w:rsid w:val="00D0258B"/>
    <w:rsid w:val="00D06D66"/>
    <w:rsid w:val="00D07AB7"/>
    <w:rsid w:val="00D14008"/>
    <w:rsid w:val="00D14F85"/>
    <w:rsid w:val="00D17EF0"/>
    <w:rsid w:val="00D20F32"/>
    <w:rsid w:val="00D21352"/>
    <w:rsid w:val="00D30EC6"/>
    <w:rsid w:val="00D3266E"/>
    <w:rsid w:val="00D35E16"/>
    <w:rsid w:val="00D41891"/>
    <w:rsid w:val="00D42FA7"/>
    <w:rsid w:val="00D439E0"/>
    <w:rsid w:val="00D470DC"/>
    <w:rsid w:val="00D56079"/>
    <w:rsid w:val="00D63586"/>
    <w:rsid w:val="00D6391F"/>
    <w:rsid w:val="00D6664D"/>
    <w:rsid w:val="00D7103E"/>
    <w:rsid w:val="00D7120F"/>
    <w:rsid w:val="00D76C51"/>
    <w:rsid w:val="00D858C3"/>
    <w:rsid w:val="00D90AE6"/>
    <w:rsid w:val="00D917A1"/>
    <w:rsid w:val="00D91D15"/>
    <w:rsid w:val="00D9201D"/>
    <w:rsid w:val="00D934FE"/>
    <w:rsid w:val="00D97600"/>
    <w:rsid w:val="00DA3315"/>
    <w:rsid w:val="00DA5B82"/>
    <w:rsid w:val="00DC15D6"/>
    <w:rsid w:val="00DC18C4"/>
    <w:rsid w:val="00DC4E80"/>
    <w:rsid w:val="00DC5C49"/>
    <w:rsid w:val="00DD0560"/>
    <w:rsid w:val="00DD1DD2"/>
    <w:rsid w:val="00DD3A24"/>
    <w:rsid w:val="00DD7889"/>
    <w:rsid w:val="00DE10D8"/>
    <w:rsid w:val="00DE33F6"/>
    <w:rsid w:val="00DE775F"/>
    <w:rsid w:val="00DF44F1"/>
    <w:rsid w:val="00DF5711"/>
    <w:rsid w:val="00E02C35"/>
    <w:rsid w:val="00E07C8F"/>
    <w:rsid w:val="00E12B09"/>
    <w:rsid w:val="00E168C7"/>
    <w:rsid w:val="00E21D90"/>
    <w:rsid w:val="00E25E9E"/>
    <w:rsid w:val="00E2689C"/>
    <w:rsid w:val="00E37D0B"/>
    <w:rsid w:val="00E44EDD"/>
    <w:rsid w:val="00E50C04"/>
    <w:rsid w:val="00E60020"/>
    <w:rsid w:val="00E608C1"/>
    <w:rsid w:val="00E60AA9"/>
    <w:rsid w:val="00E614B4"/>
    <w:rsid w:val="00E624E8"/>
    <w:rsid w:val="00E62A01"/>
    <w:rsid w:val="00E62B2F"/>
    <w:rsid w:val="00E639F6"/>
    <w:rsid w:val="00E700A4"/>
    <w:rsid w:val="00E70F9F"/>
    <w:rsid w:val="00E710F4"/>
    <w:rsid w:val="00E72E2E"/>
    <w:rsid w:val="00E834A6"/>
    <w:rsid w:val="00E84ABF"/>
    <w:rsid w:val="00E85D53"/>
    <w:rsid w:val="00EA0714"/>
    <w:rsid w:val="00EA409A"/>
    <w:rsid w:val="00EA4765"/>
    <w:rsid w:val="00EA5E6A"/>
    <w:rsid w:val="00EA7E43"/>
    <w:rsid w:val="00EB0D29"/>
    <w:rsid w:val="00EB40B8"/>
    <w:rsid w:val="00EB7B58"/>
    <w:rsid w:val="00EC1387"/>
    <w:rsid w:val="00EC71D9"/>
    <w:rsid w:val="00ED15AD"/>
    <w:rsid w:val="00EE02C4"/>
    <w:rsid w:val="00EF5AC1"/>
    <w:rsid w:val="00F14DDB"/>
    <w:rsid w:val="00F21842"/>
    <w:rsid w:val="00F24AC1"/>
    <w:rsid w:val="00F27CB5"/>
    <w:rsid w:val="00F30A99"/>
    <w:rsid w:val="00F3365E"/>
    <w:rsid w:val="00F346D0"/>
    <w:rsid w:val="00F36E60"/>
    <w:rsid w:val="00F37272"/>
    <w:rsid w:val="00F40D72"/>
    <w:rsid w:val="00F448F1"/>
    <w:rsid w:val="00F46316"/>
    <w:rsid w:val="00F50FB6"/>
    <w:rsid w:val="00F659BE"/>
    <w:rsid w:val="00F666AF"/>
    <w:rsid w:val="00F713D8"/>
    <w:rsid w:val="00F734D7"/>
    <w:rsid w:val="00F7454F"/>
    <w:rsid w:val="00F771DB"/>
    <w:rsid w:val="00F9081C"/>
    <w:rsid w:val="00F952EA"/>
    <w:rsid w:val="00FA03D7"/>
    <w:rsid w:val="00FA0D48"/>
    <w:rsid w:val="00FA206A"/>
    <w:rsid w:val="00FA3D31"/>
    <w:rsid w:val="00FC5A34"/>
    <w:rsid w:val="00FD0ED3"/>
    <w:rsid w:val="00FD6DCD"/>
    <w:rsid w:val="00FD77EB"/>
    <w:rsid w:val="00FD7D97"/>
    <w:rsid w:val="00FE0459"/>
    <w:rsid w:val="00FE43EA"/>
    <w:rsid w:val="00FF2688"/>
    <w:rsid w:val="00FF6085"/>
    <w:rsid w:val="00FF6C0A"/>
    <w:rsid w:val="0631CCAC"/>
    <w:rsid w:val="08E894BF"/>
    <w:rsid w:val="09CD141E"/>
    <w:rsid w:val="10444328"/>
    <w:rsid w:val="1C7AB8C2"/>
    <w:rsid w:val="1CBF1F80"/>
    <w:rsid w:val="1D22C630"/>
    <w:rsid w:val="1EE93633"/>
    <w:rsid w:val="20423AB4"/>
    <w:rsid w:val="22E9FA46"/>
    <w:rsid w:val="237ED3A4"/>
    <w:rsid w:val="26219B08"/>
    <w:rsid w:val="28901879"/>
    <w:rsid w:val="2C39E07D"/>
    <w:rsid w:val="2C531021"/>
    <w:rsid w:val="2E2CACED"/>
    <w:rsid w:val="2FC87D4E"/>
    <w:rsid w:val="41F917D2"/>
    <w:rsid w:val="41FEDA49"/>
    <w:rsid w:val="4394E833"/>
    <w:rsid w:val="4FD055FB"/>
    <w:rsid w:val="5345CA6F"/>
    <w:rsid w:val="59724013"/>
    <w:rsid w:val="59B50BF3"/>
    <w:rsid w:val="5DC7E60A"/>
    <w:rsid w:val="6488FBEF"/>
    <w:rsid w:val="65B63A4A"/>
    <w:rsid w:val="71C506CB"/>
    <w:rsid w:val="777CFF8F"/>
    <w:rsid w:val="7B6BE911"/>
    <w:rsid w:val="7C21D85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17F307"/>
  <w15:chartTrackingRefBased/>
  <w15:docId w15:val="{2CEC7B34-4915-40D3-A0D3-54D797D32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4709C"/>
    <w:pPr>
      <w:keepNext/>
      <w:keepLines/>
      <w:spacing w:before="240" w:after="0"/>
      <w:outlineLvl w:val="0"/>
    </w:pPr>
    <w:rPr>
      <w:rFonts w:asciiTheme="majorHAnsi" w:eastAsiaTheme="majorEastAsia" w:hAnsiTheme="majorHAnsi" w:cstheme="majorBidi"/>
      <w:color w:val="39B54A"/>
      <w:sz w:val="32"/>
      <w:szCs w:val="32"/>
      <w:lang w:val="en-GB"/>
    </w:rPr>
  </w:style>
  <w:style w:type="paragraph" w:styleId="Heading2">
    <w:name w:val="heading 2"/>
    <w:basedOn w:val="Normal"/>
    <w:next w:val="Normal"/>
    <w:link w:val="Heading2Char"/>
    <w:uiPriority w:val="9"/>
    <w:unhideWhenUsed/>
    <w:qFormat/>
    <w:rsid w:val="00C4709C"/>
    <w:pPr>
      <w:keepNext/>
      <w:keepLines/>
      <w:spacing w:before="40" w:after="0"/>
      <w:outlineLvl w:val="1"/>
    </w:pPr>
    <w:rPr>
      <w:rFonts w:asciiTheme="majorHAnsi" w:eastAsiaTheme="majorEastAsia" w:hAnsiTheme="majorHAnsi" w:cstheme="majorBidi"/>
      <w:color w:val="8DC63F"/>
      <w:sz w:val="26"/>
      <w:szCs w:val="26"/>
      <w:lang w:val="en-GB"/>
    </w:rPr>
  </w:style>
  <w:style w:type="paragraph" w:styleId="Heading3">
    <w:name w:val="heading 3"/>
    <w:basedOn w:val="Normal"/>
    <w:next w:val="Normal"/>
    <w:link w:val="Heading3Char"/>
    <w:uiPriority w:val="9"/>
    <w:unhideWhenUsed/>
    <w:qFormat/>
    <w:rsid w:val="005B5724"/>
    <w:pPr>
      <w:keepNext/>
      <w:keepLines/>
      <w:spacing w:before="40" w:after="0"/>
      <w:outlineLvl w:val="2"/>
    </w:pPr>
    <w:rPr>
      <w:rFonts w:asciiTheme="majorHAnsi" w:eastAsiaTheme="majorEastAsia" w:hAnsiTheme="majorHAnsi" w:cstheme="majorBidi"/>
      <w:color w:val="595959" w:themeColor="text1" w:themeTint="A6"/>
      <w:sz w:val="24"/>
      <w:szCs w:val="24"/>
    </w:rPr>
  </w:style>
  <w:style w:type="paragraph" w:styleId="Heading4">
    <w:name w:val="heading 4"/>
    <w:basedOn w:val="Normal"/>
    <w:next w:val="Normal"/>
    <w:link w:val="Heading4Char"/>
    <w:uiPriority w:val="9"/>
    <w:unhideWhenUsed/>
    <w:qFormat/>
    <w:rsid w:val="005B5724"/>
    <w:pPr>
      <w:keepNext/>
      <w:keepLines/>
      <w:spacing w:before="40" w:after="0"/>
      <w:outlineLvl w:val="3"/>
    </w:pPr>
    <w:rPr>
      <w:rFonts w:asciiTheme="majorHAnsi" w:eastAsiaTheme="majorEastAsia" w:hAnsiTheme="majorHAnsi" w:cstheme="majorBidi"/>
      <w:i/>
      <w:iCs/>
      <w:color w:val="9696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326C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26C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326C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326CD"/>
    <w:rPr>
      <w:rFonts w:eastAsiaTheme="minorEastAsia"/>
      <w:color w:val="5A5A5A" w:themeColor="text1" w:themeTint="A5"/>
      <w:spacing w:val="15"/>
    </w:rPr>
  </w:style>
  <w:style w:type="paragraph" w:styleId="BodyText">
    <w:name w:val="Body Text"/>
    <w:basedOn w:val="Normal"/>
    <w:link w:val="BodyTextChar"/>
    <w:uiPriority w:val="1"/>
    <w:qFormat/>
    <w:rsid w:val="009326CD"/>
    <w:pPr>
      <w:spacing w:after="0" w:line="240" w:lineRule="auto"/>
      <w:textAlignment w:val="baseline"/>
    </w:pPr>
    <w:rPr>
      <w:rFonts w:ascii="Calibri" w:eastAsia="Times New Roman" w:hAnsi="Calibri" w:cs="Calibri"/>
      <w:lang w:eastAsia="en-NZ"/>
    </w:rPr>
  </w:style>
  <w:style w:type="character" w:customStyle="1" w:styleId="BodyTextChar">
    <w:name w:val="Body Text Char"/>
    <w:basedOn w:val="DefaultParagraphFont"/>
    <w:link w:val="BodyText"/>
    <w:uiPriority w:val="1"/>
    <w:rsid w:val="009326CD"/>
    <w:rPr>
      <w:rFonts w:ascii="Calibri" w:eastAsia="Times New Roman" w:hAnsi="Calibri" w:cs="Calibri"/>
      <w:lang w:eastAsia="en-NZ"/>
    </w:rPr>
  </w:style>
  <w:style w:type="character" w:styleId="CommentReference">
    <w:name w:val="annotation reference"/>
    <w:basedOn w:val="DefaultParagraphFont"/>
    <w:uiPriority w:val="99"/>
    <w:semiHidden/>
    <w:unhideWhenUsed/>
    <w:rsid w:val="009326CD"/>
    <w:rPr>
      <w:sz w:val="16"/>
      <w:szCs w:val="16"/>
    </w:rPr>
  </w:style>
  <w:style w:type="paragraph" w:styleId="CommentText">
    <w:name w:val="annotation text"/>
    <w:basedOn w:val="Normal"/>
    <w:link w:val="CommentTextChar"/>
    <w:uiPriority w:val="99"/>
    <w:unhideWhenUsed/>
    <w:rsid w:val="009326CD"/>
    <w:pPr>
      <w:spacing w:after="0" w:line="240" w:lineRule="auto"/>
      <w:textAlignment w:val="baseline"/>
    </w:pPr>
    <w:rPr>
      <w:rFonts w:ascii="Calibri" w:eastAsia="Times New Roman" w:hAnsi="Calibri" w:cs="Calibri"/>
      <w:sz w:val="20"/>
      <w:szCs w:val="20"/>
      <w:lang w:eastAsia="en-NZ"/>
    </w:rPr>
  </w:style>
  <w:style w:type="character" w:customStyle="1" w:styleId="CommentTextChar">
    <w:name w:val="Comment Text Char"/>
    <w:basedOn w:val="DefaultParagraphFont"/>
    <w:link w:val="CommentText"/>
    <w:uiPriority w:val="99"/>
    <w:rsid w:val="009326CD"/>
    <w:rPr>
      <w:rFonts w:ascii="Calibri" w:eastAsia="Times New Roman" w:hAnsi="Calibri" w:cs="Calibri"/>
      <w:sz w:val="20"/>
      <w:szCs w:val="20"/>
      <w:lang w:eastAsia="en-NZ"/>
    </w:rPr>
  </w:style>
  <w:style w:type="paragraph" w:styleId="ListParagraph">
    <w:name w:val="List Paragraph"/>
    <w:basedOn w:val="Normal"/>
    <w:uiPriority w:val="34"/>
    <w:qFormat/>
    <w:rsid w:val="009326CD"/>
    <w:pPr>
      <w:ind w:left="720"/>
      <w:contextualSpacing/>
    </w:pPr>
  </w:style>
  <w:style w:type="character" w:customStyle="1" w:styleId="Heading1Char">
    <w:name w:val="Heading 1 Char"/>
    <w:basedOn w:val="DefaultParagraphFont"/>
    <w:link w:val="Heading1"/>
    <w:uiPriority w:val="9"/>
    <w:rsid w:val="00C4709C"/>
    <w:rPr>
      <w:rFonts w:asciiTheme="majorHAnsi" w:eastAsiaTheme="majorEastAsia" w:hAnsiTheme="majorHAnsi" w:cstheme="majorBidi"/>
      <w:color w:val="39B54A"/>
      <w:sz w:val="32"/>
      <w:szCs w:val="32"/>
      <w:lang w:val="en-GB"/>
    </w:rPr>
  </w:style>
  <w:style w:type="character" w:styleId="Hyperlink">
    <w:name w:val="Hyperlink"/>
    <w:basedOn w:val="DefaultParagraphFont"/>
    <w:unhideWhenUsed/>
    <w:rsid w:val="004406E6"/>
    <w:rPr>
      <w:color w:val="0563C1" w:themeColor="hyperlink"/>
      <w:u w:val="single"/>
    </w:rPr>
  </w:style>
  <w:style w:type="character" w:styleId="UnresolvedMention">
    <w:name w:val="Unresolved Mention"/>
    <w:basedOn w:val="DefaultParagraphFont"/>
    <w:uiPriority w:val="99"/>
    <w:semiHidden/>
    <w:unhideWhenUsed/>
    <w:rsid w:val="004406E6"/>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BA593E"/>
    <w:pPr>
      <w:spacing w:after="160"/>
      <w:textAlignment w:val="auto"/>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BA593E"/>
    <w:rPr>
      <w:rFonts w:ascii="Calibri" w:eastAsia="Times New Roman" w:hAnsi="Calibri" w:cs="Calibri"/>
      <w:b/>
      <w:bCs/>
      <w:sz w:val="20"/>
      <w:szCs w:val="20"/>
      <w:lang w:eastAsia="en-NZ"/>
    </w:rPr>
  </w:style>
  <w:style w:type="character" w:styleId="Mention">
    <w:name w:val="Mention"/>
    <w:basedOn w:val="DefaultParagraphFont"/>
    <w:uiPriority w:val="99"/>
    <w:unhideWhenUsed/>
    <w:rsid w:val="00BA593E"/>
    <w:rPr>
      <w:color w:val="2B579A"/>
      <w:shd w:val="clear" w:color="auto" w:fill="E1DFDD"/>
    </w:rPr>
  </w:style>
  <w:style w:type="paragraph" w:styleId="Revision">
    <w:name w:val="Revision"/>
    <w:hidden/>
    <w:uiPriority w:val="99"/>
    <w:semiHidden/>
    <w:rsid w:val="00D63586"/>
    <w:pPr>
      <w:spacing w:after="0" w:line="240" w:lineRule="auto"/>
    </w:pPr>
  </w:style>
  <w:style w:type="character" w:styleId="FollowedHyperlink">
    <w:name w:val="FollowedHyperlink"/>
    <w:basedOn w:val="DefaultParagraphFont"/>
    <w:uiPriority w:val="99"/>
    <w:semiHidden/>
    <w:unhideWhenUsed/>
    <w:rsid w:val="001669CE"/>
    <w:rPr>
      <w:color w:val="954F72" w:themeColor="followedHyperlink"/>
      <w:u w:val="single"/>
    </w:rPr>
  </w:style>
  <w:style w:type="character" w:customStyle="1" w:styleId="Heading2Char">
    <w:name w:val="Heading 2 Char"/>
    <w:basedOn w:val="DefaultParagraphFont"/>
    <w:link w:val="Heading2"/>
    <w:uiPriority w:val="9"/>
    <w:rsid w:val="00C4709C"/>
    <w:rPr>
      <w:rFonts w:asciiTheme="majorHAnsi" w:eastAsiaTheme="majorEastAsia" w:hAnsiTheme="majorHAnsi" w:cstheme="majorBidi"/>
      <w:color w:val="8DC63F"/>
      <w:sz w:val="26"/>
      <w:szCs w:val="26"/>
      <w:lang w:val="en-GB"/>
    </w:rPr>
  </w:style>
  <w:style w:type="paragraph" w:styleId="Header">
    <w:name w:val="header"/>
    <w:basedOn w:val="Normal"/>
    <w:link w:val="HeaderChar"/>
    <w:uiPriority w:val="99"/>
    <w:unhideWhenUsed/>
    <w:rsid w:val="009671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7106"/>
  </w:style>
  <w:style w:type="paragraph" w:styleId="Footer">
    <w:name w:val="footer"/>
    <w:basedOn w:val="Normal"/>
    <w:link w:val="FooterChar"/>
    <w:uiPriority w:val="99"/>
    <w:unhideWhenUsed/>
    <w:rsid w:val="009671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7106"/>
  </w:style>
  <w:style w:type="character" w:customStyle="1" w:styleId="Heading3Char">
    <w:name w:val="Heading 3 Char"/>
    <w:basedOn w:val="DefaultParagraphFont"/>
    <w:link w:val="Heading3"/>
    <w:uiPriority w:val="9"/>
    <w:rsid w:val="005B5724"/>
    <w:rPr>
      <w:rFonts w:asciiTheme="majorHAnsi" w:eastAsiaTheme="majorEastAsia" w:hAnsiTheme="majorHAnsi" w:cstheme="majorBidi"/>
      <w:color w:val="595959" w:themeColor="text1" w:themeTint="A6"/>
      <w:sz w:val="24"/>
      <w:szCs w:val="24"/>
    </w:rPr>
  </w:style>
  <w:style w:type="character" w:customStyle="1" w:styleId="Heading4Char">
    <w:name w:val="Heading 4 Char"/>
    <w:basedOn w:val="DefaultParagraphFont"/>
    <w:link w:val="Heading4"/>
    <w:uiPriority w:val="9"/>
    <w:rsid w:val="005B5724"/>
    <w:rPr>
      <w:rFonts w:asciiTheme="majorHAnsi" w:eastAsiaTheme="majorEastAsia" w:hAnsiTheme="majorHAnsi" w:cstheme="majorBidi"/>
      <w:i/>
      <w:iCs/>
      <w:color w:val="969696"/>
    </w:rPr>
  </w:style>
  <w:style w:type="character" w:styleId="IntenseEmphasis">
    <w:name w:val="Intense Emphasis"/>
    <w:basedOn w:val="DefaultParagraphFont"/>
    <w:uiPriority w:val="21"/>
    <w:qFormat/>
    <w:rsid w:val="00531DA1"/>
    <w:rPr>
      <w:i/>
      <w:iCs/>
      <w:color w:val="8DC63F"/>
    </w:rPr>
  </w:style>
  <w:style w:type="paragraph" w:styleId="IntenseQuote">
    <w:name w:val="Intense Quote"/>
    <w:basedOn w:val="Normal"/>
    <w:next w:val="Normal"/>
    <w:link w:val="IntenseQuoteChar"/>
    <w:uiPriority w:val="30"/>
    <w:qFormat/>
    <w:rsid w:val="00531DA1"/>
    <w:pPr>
      <w:pBdr>
        <w:top w:val="single" w:sz="4" w:space="10" w:color="8DC63F"/>
        <w:bottom w:val="single" w:sz="4" w:space="10" w:color="8DC63F"/>
      </w:pBdr>
      <w:spacing w:before="360" w:after="360"/>
      <w:ind w:left="864" w:right="864"/>
      <w:jc w:val="center"/>
    </w:pPr>
    <w:rPr>
      <w:i/>
      <w:iCs/>
      <w:color w:val="8DC63F"/>
    </w:rPr>
  </w:style>
  <w:style w:type="character" w:customStyle="1" w:styleId="IntenseQuoteChar">
    <w:name w:val="Intense Quote Char"/>
    <w:basedOn w:val="DefaultParagraphFont"/>
    <w:link w:val="IntenseQuote"/>
    <w:uiPriority w:val="30"/>
    <w:rsid w:val="00531DA1"/>
    <w:rPr>
      <w:i/>
      <w:iCs/>
      <w:color w:val="8DC63F"/>
    </w:rPr>
  </w:style>
  <w:style w:type="character" w:styleId="IntenseReference">
    <w:name w:val="Intense Reference"/>
    <w:basedOn w:val="DefaultParagraphFont"/>
    <w:uiPriority w:val="32"/>
    <w:qFormat/>
    <w:rsid w:val="00531DA1"/>
    <w:rPr>
      <w:b/>
      <w:bCs/>
      <w:smallCaps/>
      <w:color w:val="8DC63F"/>
      <w:spacing w:val="5"/>
    </w:rPr>
  </w:style>
  <w:style w:type="character" w:styleId="Emphasis">
    <w:name w:val="Emphasis"/>
    <w:basedOn w:val="DefaultParagraphFont"/>
    <w:uiPriority w:val="20"/>
    <w:qFormat/>
    <w:rsid w:val="006E74E8"/>
    <w:rPr>
      <w:i/>
      <w:iCs/>
    </w:rPr>
  </w:style>
  <w:style w:type="paragraph" w:customStyle="1" w:styleId="trt0xe">
    <w:name w:val="trt0xe"/>
    <w:basedOn w:val="Normal"/>
    <w:rsid w:val="006E74E8"/>
    <w:pPr>
      <w:spacing w:before="100" w:beforeAutospacing="1" w:after="100" w:afterAutospacing="1" w:line="240" w:lineRule="auto"/>
    </w:pPr>
    <w:rPr>
      <w:rFonts w:ascii="Times New Roman" w:eastAsia="Times New Roman" w:hAnsi="Times New Roman" w:cs="Times New Roman"/>
      <w:sz w:val="24"/>
      <w:szCs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748625">
      <w:bodyDiv w:val="1"/>
      <w:marLeft w:val="0"/>
      <w:marRight w:val="0"/>
      <w:marTop w:val="0"/>
      <w:marBottom w:val="0"/>
      <w:divBdr>
        <w:top w:val="none" w:sz="0" w:space="0" w:color="auto"/>
        <w:left w:val="none" w:sz="0" w:space="0" w:color="auto"/>
        <w:bottom w:val="none" w:sz="0" w:space="0" w:color="auto"/>
        <w:right w:val="none" w:sz="0" w:space="0" w:color="auto"/>
      </w:divBdr>
    </w:div>
    <w:div w:id="475684456">
      <w:bodyDiv w:val="1"/>
      <w:marLeft w:val="0"/>
      <w:marRight w:val="0"/>
      <w:marTop w:val="0"/>
      <w:marBottom w:val="0"/>
      <w:divBdr>
        <w:top w:val="none" w:sz="0" w:space="0" w:color="auto"/>
        <w:left w:val="none" w:sz="0" w:space="0" w:color="auto"/>
        <w:bottom w:val="none" w:sz="0" w:space="0" w:color="auto"/>
        <w:right w:val="none" w:sz="0" w:space="0" w:color="auto"/>
      </w:divBdr>
    </w:div>
    <w:div w:id="625086765">
      <w:bodyDiv w:val="1"/>
      <w:marLeft w:val="0"/>
      <w:marRight w:val="0"/>
      <w:marTop w:val="0"/>
      <w:marBottom w:val="0"/>
      <w:divBdr>
        <w:top w:val="none" w:sz="0" w:space="0" w:color="auto"/>
        <w:left w:val="none" w:sz="0" w:space="0" w:color="auto"/>
        <w:bottom w:val="none" w:sz="0" w:space="0" w:color="auto"/>
        <w:right w:val="none" w:sz="0" w:space="0" w:color="auto"/>
      </w:divBdr>
    </w:div>
    <w:div w:id="794057019">
      <w:bodyDiv w:val="1"/>
      <w:marLeft w:val="0"/>
      <w:marRight w:val="0"/>
      <w:marTop w:val="0"/>
      <w:marBottom w:val="0"/>
      <w:divBdr>
        <w:top w:val="none" w:sz="0" w:space="0" w:color="auto"/>
        <w:left w:val="none" w:sz="0" w:space="0" w:color="auto"/>
        <w:bottom w:val="none" w:sz="0" w:space="0" w:color="auto"/>
        <w:right w:val="none" w:sz="0" w:space="0" w:color="auto"/>
      </w:divBdr>
    </w:div>
    <w:div w:id="1025012071">
      <w:bodyDiv w:val="1"/>
      <w:marLeft w:val="0"/>
      <w:marRight w:val="0"/>
      <w:marTop w:val="0"/>
      <w:marBottom w:val="0"/>
      <w:divBdr>
        <w:top w:val="none" w:sz="0" w:space="0" w:color="auto"/>
        <w:left w:val="none" w:sz="0" w:space="0" w:color="auto"/>
        <w:bottom w:val="none" w:sz="0" w:space="0" w:color="auto"/>
        <w:right w:val="none" w:sz="0" w:space="0" w:color="auto"/>
      </w:divBdr>
    </w:div>
    <w:div w:id="1270550322">
      <w:bodyDiv w:val="1"/>
      <w:marLeft w:val="0"/>
      <w:marRight w:val="0"/>
      <w:marTop w:val="0"/>
      <w:marBottom w:val="0"/>
      <w:divBdr>
        <w:top w:val="none" w:sz="0" w:space="0" w:color="auto"/>
        <w:left w:val="none" w:sz="0" w:space="0" w:color="auto"/>
        <w:bottom w:val="none" w:sz="0" w:space="0" w:color="auto"/>
        <w:right w:val="none" w:sz="0" w:space="0" w:color="auto"/>
      </w:divBdr>
    </w:div>
    <w:div w:id="1730568883">
      <w:bodyDiv w:val="1"/>
      <w:marLeft w:val="0"/>
      <w:marRight w:val="0"/>
      <w:marTop w:val="0"/>
      <w:marBottom w:val="0"/>
      <w:divBdr>
        <w:top w:val="none" w:sz="0" w:space="0" w:color="auto"/>
        <w:left w:val="none" w:sz="0" w:space="0" w:color="auto"/>
        <w:bottom w:val="none" w:sz="0" w:space="0" w:color="auto"/>
        <w:right w:val="none" w:sz="0" w:space="0" w:color="auto"/>
      </w:divBdr>
    </w:div>
    <w:div w:id="1776634417">
      <w:bodyDiv w:val="1"/>
      <w:marLeft w:val="0"/>
      <w:marRight w:val="0"/>
      <w:marTop w:val="0"/>
      <w:marBottom w:val="0"/>
      <w:divBdr>
        <w:top w:val="none" w:sz="0" w:space="0" w:color="auto"/>
        <w:left w:val="none" w:sz="0" w:space="0" w:color="auto"/>
        <w:bottom w:val="none" w:sz="0" w:space="0" w:color="auto"/>
        <w:right w:val="none" w:sz="0" w:space="0" w:color="auto"/>
      </w:divBdr>
    </w:div>
    <w:div w:id="2070495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geosite.pncc.govt.nz/MapViewer/?map=8c372cd395c34ff5bd5b8038503bef36"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dmin@enm.org.nz"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rryJaques\OneDrive%20-%20Environment%20Network%20Manawat&#363;\Documents\Custom%20Office%20Templates\2022%20ENM%20Letterhead%20Template%20Fin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2D1A2ABAE5C4E458C411F346C873B2F" ma:contentTypeVersion="17" ma:contentTypeDescription="Create a new document." ma:contentTypeScope="" ma:versionID="65a1db790668a70f32676a125df1f84a">
  <xsd:schema xmlns:xsd="http://www.w3.org/2001/XMLSchema" xmlns:xs="http://www.w3.org/2001/XMLSchema" xmlns:p="http://schemas.microsoft.com/office/2006/metadata/properties" xmlns:ns2="00b8644a-3bf5-405d-aaa5-f48ce569e5c9" xmlns:ns3="3191ef81-0ed0-462e-9b77-da0d2fef8161" targetNamespace="http://schemas.microsoft.com/office/2006/metadata/properties" ma:root="true" ma:fieldsID="f34d907bd99b5eb3705f9e3fd2bbbb31" ns2:_="" ns3:_="">
    <xsd:import namespace="00b8644a-3bf5-405d-aaa5-f48ce569e5c9"/>
    <xsd:import namespace="3191ef81-0ed0-462e-9b77-da0d2fef816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b8644a-3bf5-405d-aaa5-f48ce569e5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6f2c654-80af-43c8-90bc-3e9f49b56ec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191ef81-0ed0-462e-9b77-da0d2fef816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35086ec-8162-4b4a-9b00-c94d53f60043}" ma:internalName="TaxCatchAll" ma:showField="CatchAllData" ma:web="3191ef81-0ed0-462e-9b77-da0d2fef816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3191ef81-0ed0-462e-9b77-da0d2fef8161" xsi:nil="true"/>
    <lcf76f155ced4ddcb4097134ff3c332f xmlns="00b8644a-3bf5-405d-aaa5-f48ce569e5c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3A12E2A-F35D-4E95-92CC-C5023FE9263C}">
  <ds:schemaRefs>
    <ds:schemaRef ds:uri="http://schemas.microsoft.com/sharepoint/v3/contenttype/forms"/>
  </ds:schemaRefs>
</ds:datastoreItem>
</file>

<file path=customXml/itemProps2.xml><?xml version="1.0" encoding="utf-8"?>
<ds:datastoreItem xmlns:ds="http://schemas.openxmlformats.org/officeDocument/2006/customXml" ds:itemID="{87934920-514A-4142-A025-87C28A654C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b8644a-3bf5-405d-aaa5-f48ce569e5c9"/>
    <ds:schemaRef ds:uri="3191ef81-0ed0-462e-9b77-da0d2fef81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D9D913-2285-4363-BC18-6BDCE5218E4A}">
  <ds:schemaRefs>
    <ds:schemaRef ds:uri="http://schemas.openxmlformats.org/officeDocument/2006/bibliography"/>
  </ds:schemaRefs>
</ds:datastoreItem>
</file>

<file path=customXml/itemProps4.xml><?xml version="1.0" encoding="utf-8"?>
<ds:datastoreItem xmlns:ds="http://schemas.openxmlformats.org/officeDocument/2006/customXml" ds:itemID="{FBFCBB1D-65C1-4058-AEAA-0BA15B5A8F68}">
  <ds:schemaRefs>
    <ds:schemaRef ds:uri="http://schemas.microsoft.com/office/2006/metadata/properties"/>
    <ds:schemaRef ds:uri="http://schemas.microsoft.com/office/infopath/2007/PartnerControls"/>
    <ds:schemaRef ds:uri="3191ef81-0ed0-462e-9b77-da0d2fef8161"/>
    <ds:schemaRef ds:uri="00b8644a-3bf5-405d-aaa5-f48ce569e5c9"/>
  </ds:schemaRefs>
</ds:datastoreItem>
</file>

<file path=docProps/app.xml><?xml version="1.0" encoding="utf-8"?>
<Properties xmlns="http://schemas.openxmlformats.org/officeDocument/2006/extended-properties" xmlns:vt="http://schemas.openxmlformats.org/officeDocument/2006/docPropsVTypes">
  <Template>2022 ENM Letterhead Template Final</Template>
  <TotalTime>36</TotalTime>
  <Pages>8</Pages>
  <Words>1691</Words>
  <Characters>9640</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Kerry Jaques</dc:creator>
  <cp:keywords/>
  <dc:description/>
  <cp:lastModifiedBy>Kerry Jaques</cp:lastModifiedBy>
  <cp:revision>33</cp:revision>
  <dcterms:created xsi:type="dcterms:W3CDTF">2024-09-09T02:13:00Z</dcterms:created>
  <dcterms:modified xsi:type="dcterms:W3CDTF">2024-09-26T02:50:00Z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0x010100C2D1A2ABAE5C4E458C411F346C873B2F</vt:lpwstr>
  </property>
  <property fmtid="{D5CDD505-2E9C-101B-9397-08002B2CF9AE}" pid="3" name="MediaServiceImageTags">
    <vt:lpwstr/>
  </property>
</Properties>
</file>